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0C45" w:rsidRDefault="00980C45" w:rsidP="00980C45">
      <w:pPr>
        <w:tabs>
          <w:tab w:val="left" w:pos="6649"/>
        </w:tabs>
        <w:spacing w:before="10" w:beforeAutospacing="0" w:after="10" w:afterAutospacing="0" w:line="259" w:lineRule="auto"/>
        <w:jc w:val="both"/>
        <w:outlineLvl w:val="0"/>
        <w:rPr>
          <w:rFonts w:eastAsia="Calibri" w:cstheme="minorHAnsi"/>
          <w:sz w:val="24"/>
          <w:szCs w:val="24"/>
          <w:lang w:val="ru-RU"/>
        </w:rPr>
      </w:pPr>
      <w:r>
        <w:rPr>
          <w:rFonts w:eastAsia="Calibri" w:cstheme="minorHAnsi"/>
          <w:noProof/>
          <w:sz w:val="24"/>
          <w:szCs w:val="24"/>
          <w:lang w:val="ru-RU"/>
        </w:rPr>
        <w:drawing>
          <wp:inline distT="0" distB="0" distL="0" distR="0" wp14:anchorId="71C8D86B">
            <wp:extent cx="5888990" cy="8328025"/>
            <wp:effectExtent l="0" t="0" r="0" b="0"/>
            <wp:docPr id="17601432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83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0C45" w:rsidRDefault="00980C45" w:rsidP="00980C45">
      <w:pPr>
        <w:tabs>
          <w:tab w:val="left" w:pos="6649"/>
        </w:tabs>
        <w:spacing w:before="10" w:beforeAutospacing="0" w:after="10" w:afterAutospacing="0" w:line="259" w:lineRule="auto"/>
        <w:jc w:val="both"/>
        <w:outlineLvl w:val="0"/>
        <w:rPr>
          <w:rFonts w:eastAsia="Calibri" w:cstheme="minorHAnsi"/>
          <w:sz w:val="24"/>
          <w:szCs w:val="24"/>
          <w:lang w:val="ru-RU"/>
        </w:rPr>
      </w:pPr>
    </w:p>
    <w:p w:rsidR="00980C45" w:rsidRDefault="00980C45" w:rsidP="00980C45">
      <w:pPr>
        <w:tabs>
          <w:tab w:val="left" w:pos="6649"/>
        </w:tabs>
        <w:spacing w:before="10" w:beforeAutospacing="0" w:after="10" w:afterAutospacing="0" w:line="259" w:lineRule="auto"/>
        <w:jc w:val="both"/>
        <w:outlineLvl w:val="0"/>
        <w:rPr>
          <w:rFonts w:eastAsia="Calibri" w:cstheme="minorHAnsi"/>
          <w:sz w:val="24"/>
          <w:szCs w:val="24"/>
          <w:lang w:val="ru-RU"/>
        </w:rPr>
      </w:pPr>
    </w:p>
    <w:p w:rsidR="00980C45" w:rsidRDefault="00980C45" w:rsidP="00980C45">
      <w:pPr>
        <w:tabs>
          <w:tab w:val="left" w:pos="6649"/>
        </w:tabs>
        <w:spacing w:before="10" w:beforeAutospacing="0" w:after="10" w:afterAutospacing="0" w:line="259" w:lineRule="auto"/>
        <w:jc w:val="both"/>
        <w:outlineLvl w:val="0"/>
        <w:rPr>
          <w:rFonts w:eastAsia="Calibri" w:cstheme="minorHAnsi"/>
          <w:sz w:val="24"/>
          <w:szCs w:val="24"/>
          <w:lang w:val="ru-RU"/>
        </w:rPr>
      </w:pPr>
    </w:p>
    <w:p w:rsidR="00980C45" w:rsidRDefault="00980C45" w:rsidP="00980C45">
      <w:pPr>
        <w:tabs>
          <w:tab w:val="left" w:pos="6649"/>
        </w:tabs>
        <w:spacing w:before="10" w:beforeAutospacing="0" w:after="10" w:afterAutospacing="0" w:line="259" w:lineRule="auto"/>
        <w:jc w:val="both"/>
        <w:outlineLvl w:val="0"/>
        <w:rPr>
          <w:rFonts w:eastAsia="Calibri" w:cstheme="minorHAnsi"/>
          <w:sz w:val="24"/>
          <w:szCs w:val="24"/>
          <w:lang w:val="ru-RU"/>
        </w:rPr>
      </w:pPr>
    </w:p>
    <w:p w:rsidR="00980C45" w:rsidRDefault="00980C45" w:rsidP="00980C45">
      <w:pPr>
        <w:tabs>
          <w:tab w:val="left" w:pos="6649"/>
        </w:tabs>
        <w:spacing w:before="10" w:beforeAutospacing="0" w:after="10" w:afterAutospacing="0" w:line="259" w:lineRule="auto"/>
        <w:jc w:val="both"/>
        <w:outlineLvl w:val="0"/>
        <w:rPr>
          <w:rFonts w:eastAsia="Calibri" w:cstheme="minorHAnsi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Общие сведения об</w:t>
      </w:r>
      <w:r w:rsidRPr="00D4472B">
        <w:rPr>
          <w:rFonts w:cstheme="minorHAnsi"/>
          <w:b/>
          <w:bCs/>
          <w:color w:val="000000"/>
          <w:sz w:val="24"/>
          <w:szCs w:val="24"/>
        </w:rPr>
        <w:t> 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образовательной организации</w:t>
      </w:r>
      <w:r w:rsidR="0036747F" w:rsidRPr="00D4472B">
        <w:rPr>
          <w:rFonts w:cstheme="minorHAnsi"/>
          <w:b/>
          <w:bCs/>
          <w:color w:val="000000"/>
          <w:sz w:val="24"/>
          <w:szCs w:val="24"/>
          <w:lang w:val="ru-RU"/>
        </w:rPr>
        <w:t xml:space="preserve">  </w:t>
      </w:r>
    </w:p>
    <w:p w:rsidR="0036747F" w:rsidRPr="00D4472B" w:rsidRDefault="0036747F" w:rsidP="0036747F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41"/>
        <w:gridCol w:w="7165"/>
      </w:tblGrid>
      <w:tr w:rsidR="00C31216" w:rsidRPr="0048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Наименование образовательной</w:t>
            </w:r>
            <w:r w:rsidRPr="00D4472B">
              <w:rPr>
                <w:rFonts w:cstheme="minorHAnsi"/>
                <w:sz w:val="24"/>
                <w:szCs w:val="24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Муниципально</w:t>
            </w:r>
            <w:r w:rsidR="00B669BF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е автономное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дошкольное образовательное учреждение </w:t>
            </w:r>
            <w:r w:rsidR="00B669BF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д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етский сад №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B669BF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8 </w:t>
            </w:r>
            <w:r w:rsidR="00C31216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«Виктория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»</w:t>
            </w:r>
            <w:r w:rsidR="00C31216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муниципального образования город-курорт Анапа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(М</w:t>
            </w:r>
            <w:r w:rsidR="00C31216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А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ДОУ </w:t>
            </w:r>
            <w:r w:rsidR="00C31216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д/с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№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</w:t>
            </w:r>
            <w:r w:rsidR="00C31216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8 «Виктория»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C31216" w:rsidRPr="00D4472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C31216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Громыко Татьяна Владимировна</w:t>
            </w:r>
            <w:r w:rsidR="00EC7908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C31216" w:rsidRPr="0048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EC7908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353454, Россия, Краснодарский край, город Анапа, бульвар Евскина, д. 12.</w:t>
            </w:r>
          </w:p>
        </w:tc>
      </w:tr>
      <w:tr w:rsidR="00C31216" w:rsidRPr="00D4472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EC7908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+ 7861335-49-66</w:t>
            </w:r>
          </w:p>
        </w:tc>
      </w:tr>
      <w:tr w:rsidR="00C31216" w:rsidRPr="00D4472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EC7908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ds18@anapaedu.ru</w:t>
            </w:r>
          </w:p>
        </w:tc>
      </w:tr>
      <w:tr w:rsidR="00C31216" w:rsidRPr="0048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EC7908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Муниципальное образование город-курорт Анапа</w:t>
            </w:r>
          </w:p>
        </w:tc>
      </w:tr>
      <w:tr w:rsidR="00C31216" w:rsidRPr="00D4472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19</w:t>
            </w:r>
            <w:r w:rsidR="00EC7908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91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C31216" w:rsidRPr="0048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EC7908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Министерства образования, науки и молодежной политики Краснодарского края     № 07875 от 22.04.2016 года</w:t>
            </w:r>
          </w:p>
        </w:tc>
      </w:tr>
    </w:tbl>
    <w:p w:rsidR="0036747F" w:rsidRPr="00D4472B" w:rsidRDefault="0036747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A01197" w:rsidRPr="00D4472B" w:rsidRDefault="00EC7908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Муниципальное автономное дошкольное образовательное учреждение детский сад № 18 «Виктория» (далее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— </w:t>
      </w:r>
      <w:bookmarkStart w:id="0" w:name="_Hlk195885412"/>
      <w:r w:rsidR="00BD22CA">
        <w:rPr>
          <w:rFonts w:cstheme="minorHAnsi"/>
          <w:color w:val="000000"/>
          <w:sz w:val="24"/>
          <w:szCs w:val="24"/>
          <w:lang w:val="ru-RU"/>
        </w:rPr>
        <w:t>Учреждение</w:t>
      </w:r>
      <w:bookmarkEnd w:id="0"/>
      <w:r w:rsidRPr="00D4472B">
        <w:rPr>
          <w:rFonts w:cstheme="minorHAnsi"/>
          <w:color w:val="000000"/>
          <w:sz w:val="24"/>
          <w:szCs w:val="24"/>
          <w:lang w:val="ru-RU"/>
        </w:rPr>
        <w:t>) расположено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жилом районе города вдали от производящих предприятий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торговых мест. Здание построено по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типовому проекту. Проектная наполняемость 697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мест. Общая площадь здания 5966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кв.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м, из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них площадь помещений, используемых непосредственно для нужд образовательного процесса, 2993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кв.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Цель деятельности </w:t>
      </w:r>
      <w:r w:rsidR="00BD22CA">
        <w:rPr>
          <w:rFonts w:cstheme="minorHAnsi"/>
          <w:color w:val="000000"/>
          <w:sz w:val="24"/>
          <w:szCs w:val="24"/>
          <w:lang w:val="ru-RU"/>
        </w:rPr>
        <w:t xml:space="preserve">Учреждения </w:t>
      </w:r>
      <w:r w:rsidRPr="00D4472B">
        <w:rPr>
          <w:rFonts w:cstheme="minorHAnsi"/>
          <w:color w:val="000000"/>
          <w:sz w:val="24"/>
          <w:szCs w:val="24"/>
          <w:lang w:val="ru-RU"/>
        </w:rPr>
        <w:t>— осуществление образовательной деятельности по реализации образовательных программ дошкольного образования.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Предметом деятельности является формирование общей культуры, развитие физических, интеллектуальных, нравственных, эстетических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 укрепление здоровья воспитанников.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Режим работы </w:t>
      </w:r>
      <w:r w:rsidR="00BD22CA">
        <w:rPr>
          <w:rFonts w:cstheme="minorHAnsi"/>
          <w:color w:val="000000"/>
          <w:sz w:val="24"/>
          <w:szCs w:val="24"/>
          <w:lang w:val="ru-RU"/>
        </w:rPr>
        <w:t>Учреждения</w:t>
      </w:r>
      <w:r w:rsidRPr="00D4472B">
        <w:rPr>
          <w:rFonts w:cstheme="minorHAnsi"/>
          <w:color w:val="000000"/>
          <w:sz w:val="24"/>
          <w:szCs w:val="24"/>
          <w:lang w:val="ru-RU"/>
        </w:rPr>
        <w:t>: рабочая неделя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пятидневная,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понедельника по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пятницу. Длительность пребывания детей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группах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12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часов. Режим работы групп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="00EC7908" w:rsidRPr="00D4472B">
        <w:rPr>
          <w:rFonts w:cstheme="minorHAnsi"/>
          <w:color w:val="000000"/>
          <w:sz w:val="24"/>
          <w:szCs w:val="24"/>
          <w:lang w:val="ru-RU"/>
        </w:rPr>
        <w:t>7</w:t>
      </w:r>
      <w:r w:rsidRPr="00D4472B">
        <w:rPr>
          <w:rFonts w:cstheme="minorHAnsi"/>
          <w:color w:val="000000"/>
          <w:sz w:val="24"/>
          <w:szCs w:val="24"/>
          <w:lang w:val="ru-RU"/>
        </w:rPr>
        <w:t>:00 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1</w:t>
      </w:r>
      <w:r w:rsidR="00EC7908" w:rsidRPr="00D4472B">
        <w:rPr>
          <w:rFonts w:cstheme="minorHAnsi"/>
          <w:color w:val="000000"/>
          <w:sz w:val="24"/>
          <w:szCs w:val="24"/>
          <w:lang w:val="ru-RU"/>
        </w:rPr>
        <w:t>9</w:t>
      </w:r>
      <w:r w:rsidRPr="00D4472B">
        <w:rPr>
          <w:rFonts w:cstheme="minorHAnsi"/>
          <w:color w:val="000000"/>
          <w:sz w:val="24"/>
          <w:szCs w:val="24"/>
          <w:lang w:val="ru-RU"/>
        </w:rPr>
        <w:t>:00.</w:t>
      </w:r>
    </w:p>
    <w:p w:rsidR="0036747F" w:rsidRPr="00D4472B" w:rsidRDefault="0036747F" w:rsidP="0036747F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</w:rPr>
        <w:t>I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36747F" w:rsidRPr="00D4472B" w:rsidRDefault="0036747F" w:rsidP="0036747F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="00BD22CA">
        <w:rPr>
          <w:rFonts w:cstheme="minorHAnsi"/>
          <w:color w:val="000000"/>
          <w:sz w:val="24"/>
          <w:szCs w:val="24"/>
          <w:lang w:val="ru-RU"/>
        </w:rPr>
        <w:t>Учреждении</w:t>
      </w:r>
      <w:r w:rsidR="00BD22CA" w:rsidRPr="00D4472B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4472B">
        <w:rPr>
          <w:rFonts w:cstheme="minorHAnsi"/>
          <w:color w:val="000000"/>
          <w:sz w:val="24"/>
          <w:szCs w:val="24"/>
          <w:lang w:val="ru-RU"/>
        </w:rPr>
        <w:t>организована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соответствии с Федеральным законом от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29.12.2012 №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273-ФЗ «Об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образовании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Российской Федерации», федеральным государственным образовательным стандартом дошкольного образования, утвержденным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приказом Минобрнауки России от 17.10.2013 № 1155 (далее – ФГОС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ДО).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Детский сад функционирует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требованиями СП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организациям воспитания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обучения, отдыха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оздоровления детей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молодежи» и требованиями СанПиН 1.2.3685-21 «Гигиенические нормативы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требования к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обеспечению безопасности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ведется на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 (далее –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ООП ДО), которая составлена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соответствии с ФГОС ДО, федеральной образовательной программы </w:t>
      </w:r>
      <w:r w:rsidRPr="00D4472B">
        <w:rPr>
          <w:rFonts w:cstheme="minorHAnsi"/>
          <w:color w:val="000000"/>
          <w:sz w:val="24"/>
          <w:szCs w:val="24"/>
          <w:lang w:val="ru-RU"/>
        </w:rPr>
        <w:lastRenderedPageBreak/>
        <w:t>дошкольного образования, утвержденной приказом Минпросвещения России от 25.11.2022 № 1028 (далее –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ФОП ДО), санитарно-эпидемиологическими правилами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нормативами.</w:t>
      </w:r>
    </w:p>
    <w:p w:rsidR="00A01197" w:rsidRPr="00D4472B" w:rsidRDefault="00BD22CA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Учреждение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посещают </w:t>
      </w:r>
      <w:r w:rsidR="000B34F5" w:rsidRPr="00D4472B">
        <w:rPr>
          <w:rFonts w:cstheme="minorHAnsi"/>
          <w:color w:val="000000"/>
          <w:sz w:val="24"/>
          <w:szCs w:val="24"/>
          <w:lang w:val="ru-RU"/>
        </w:rPr>
        <w:t>652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воспитанник</w:t>
      </w:r>
      <w:r w:rsidR="000B34F5" w:rsidRPr="00D4472B">
        <w:rPr>
          <w:rFonts w:cstheme="minorHAnsi"/>
          <w:color w:val="000000"/>
          <w:sz w:val="24"/>
          <w:szCs w:val="24"/>
          <w:lang w:val="ru-RU"/>
        </w:rPr>
        <w:t>а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возрасте от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="000B34F5" w:rsidRPr="00D4472B">
        <w:rPr>
          <w:rFonts w:cstheme="minorHAnsi"/>
          <w:color w:val="000000"/>
          <w:sz w:val="24"/>
          <w:szCs w:val="24"/>
          <w:lang w:val="ru-RU"/>
        </w:rPr>
        <w:t>1,5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7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лет. В</w:t>
      </w:r>
      <w:r w:rsidRPr="00D4472B">
        <w:rPr>
          <w:rFonts w:cstheme="minorHAnsi"/>
          <w:color w:val="000000"/>
          <w:sz w:val="24"/>
          <w:szCs w:val="24"/>
        </w:rPr>
        <w:t> </w:t>
      </w:r>
      <w:r>
        <w:rPr>
          <w:rFonts w:cstheme="minorHAnsi"/>
          <w:color w:val="000000"/>
          <w:sz w:val="24"/>
          <w:szCs w:val="24"/>
          <w:lang w:val="ru-RU"/>
        </w:rPr>
        <w:t>д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етском саду сформировано </w:t>
      </w:r>
      <w:r w:rsidR="000B34F5" w:rsidRPr="00D4472B">
        <w:rPr>
          <w:rFonts w:cstheme="minorHAnsi"/>
          <w:color w:val="000000"/>
          <w:sz w:val="24"/>
          <w:szCs w:val="24"/>
          <w:lang w:val="ru-RU"/>
        </w:rPr>
        <w:t>35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групп общеразвивающей направленности</w:t>
      </w:r>
      <w:r w:rsidR="0076450F" w:rsidRPr="00D4472B">
        <w:rPr>
          <w:rFonts w:cstheme="minorHAnsi"/>
          <w:color w:val="000000"/>
          <w:sz w:val="24"/>
          <w:szCs w:val="24"/>
          <w:lang w:val="ru-RU"/>
        </w:rPr>
        <w:t xml:space="preserve"> (26 групп полного дня, 9 групп кратковременного пребывания)</w:t>
      </w:r>
      <w:r w:rsidRPr="00D4472B">
        <w:rPr>
          <w:rFonts w:cstheme="minorHAnsi"/>
          <w:color w:val="000000"/>
          <w:sz w:val="24"/>
          <w:szCs w:val="24"/>
          <w:lang w:val="ru-RU"/>
        </w:rPr>
        <w:t>. Из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них:</w:t>
      </w:r>
    </w:p>
    <w:p w:rsidR="000B34F5" w:rsidRPr="00D4472B" w:rsidRDefault="000B34F5" w:rsidP="0036747F">
      <w:pPr>
        <w:numPr>
          <w:ilvl w:val="0"/>
          <w:numId w:val="20"/>
        </w:numPr>
        <w:spacing w:before="0" w:beforeAutospacing="0" w:after="0" w:afterAutospacing="0"/>
        <w:ind w:left="0" w:firstLine="567"/>
        <w:jc w:val="both"/>
        <w:rPr>
          <w:rFonts w:cstheme="minorHAnsi"/>
          <w:color w:val="000000"/>
          <w:sz w:val="24"/>
          <w:szCs w:val="24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5</w:t>
      </w:r>
      <w:r w:rsidRPr="00D4472B">
        <w:rPr>
          <w:rFonts w:cstheme="minorHAnsi"/>
          <w:color w:val="000000"/>
          <w:sz w:val="24"/>
          <w:szCs w:val="24"/>
        </w:rPr>
        <w:t> групп раннего возраста (</w:t>
      </w:r>
      <w:r w:rsidRPr="00D4472B">
        <w:rPr>
          <w:rFonts w:cstheme="minorHAnsi"/>
          <w:color w:val="000000"/>
          <w:sz w:val="24"/>
          <w:szCs w:val="24"/>
          <w:lang w:val="ru-RU"/>
        </w:rPr>
        <w:t>1,5</w:t>
      </w:r>
      <w:r w:rsidRPr="00D4472B">
        <w:rPr>
          <w:rFonts w:cstheme="minorHAnsi"/>
          <w:color w:val="000000"/>
          <w:sz w:val="24"/>
          <w:szCs w:val="24"/>
        </w:rPr>
        <w:t>-3 года);</w:t>
      </w:r>
    </w:p>
    <w:p w:rsidR="000B34F5" w:rsidRPr="00D4472B" w:rsidRDefault="000B34F5" w:rsidP="0036747F">
      <w:pPr>
        <w:numPr>
          <w:ilvl w:val="0"/>
          <w:numId w:val="20"/>
        </w:numPr>
        <w:spacing w:before="0" w:beforeAutospacing="0" w:after="0" w:afterAutospacing="0"/>
        <w:ind w:left="0" w:firstLine="567"/>
        <w:jc w:val="both"/>
        <w:rPr>
          <w:rFonts w:cstheme="minorHAnsi"/>
          <w:color w:val="000000"/>
          <w:sz w:val="24"/>
          <w:szCs w:val="24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4 </w:t>
      </w:r>
      <w:r w:rsidRPr="00D4472B">
        <w:rPr>
          <w:rFonts w:cstheme="minorHAnsi"/>
          <w:color w:val="000000"/>
          <w:sz w:val="24"/>
          <w:szCs w:val="24"/>
        </w:rPr>
        <w:t>группы младшего возраста (3-4 го</w:t>
      </w:r>
      <w:r w:rsidRPr="00D4472B">
        <w:rPr>
          <w:rFonts w:cstheme="minorHAnsi"/>
          <w:color w:val="000000"/>
          <w:sz w:val="24"/>
          <w:szCs w:val="24"/>
          <w:lang w:val="ru-RU"/>
        </w:rPr>
        <w:t>д</w:t>
      </w:r>
      <w:r w:rsidRPr="00D4472B">
        <w:rPr>
          <w:rFonts w:cstheme="minorHAnsi"/>
          <w:color w:val="000000"/>
          <w:sz w:val="24"/>
          <w:szCs w:val="24"/>
        </w:rPr>
        <w:t>а);</w:t>
      </w:r>
    </w:p>
    <w:p w:rsidR="000B34F5" w:rsidRPr="00D4472B" w:rsidRDefault="000B34F5" w:rsidP="0036747F">
      <w:pPr>
        <w:numPr>
          <w:ilvl w:val="0"/>
          <w:numId w:val="20"/>
        </w:numPr>
        <w:spacing w:before="0" w:beforeAutospacing="0" w:after="0" w:afterAutospacing="0"/>
        <w:ind w:left="0" w:firstLine="567"/>
        <w:jc w:val="both"/>
        <w:rPr>
          <w:rFonts w:cstheme="minorHAnsi"/>
          <w:color w:val="000000"/>
          <w:sz w:val="24"/>
          <w:szCs w:val="24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8</w:t>
      </w:r>
      <w:r w:rsidRPr="00D4472B">
        <w:rPr>
          <w:rFonts w:cstheme="minorHAnsi"/>
          <w:color w:val="000000"/>
          <w:sz w:val="24"/>
          <w:szCs w:val="24"/>
        </w:rPr>
        <w:t> групп среднего возраста (4-5 лет);</w:t>
      </w:r>
    </w:p>
    <w:p w:rsidR="000B34F5" w:rsidRPr="00D4472B" w:rsidRDefault="000B34F5" w:rsidP="0036747F">
      <w:pPr>
        <w:numPr>
          <w:ilvl w:val="0"/>
          <w:numId w:val="20"/>
        </w:numPr>
        <w:spacing w:before="0" w:beforeAutospacing="0" w:after="0" w:afterAutospacing="0"/>
        <w:ind w:left="0" w:firstLine="567"/>
        <w:jc w:val="both"/>
        <w:rPr>
          <w:rFonts w:cstheme="minorHAnsi"/>
          <w:color w:val="000000"/>
          <w:sz w:val="24"/>
          <w:szCs w:val="24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9</w:t>
      </w:r>
      <w:r w:rsidRPr="00D4472B">
        <w:rPr>
          <w:rFonts w:cstheme="minorHAnsi"/>
          <w:color w:val="000000"/>
          <w:sz w:val="24"/>
          <w:szCs w:val="24"/>
        </w:rPr>
        <w:t> групп старшего возраста (5-6 лет);</w:t>
      </w:r>
    </w:p>
    <w:p w:rsidR="000B34F5" w:rsidRPr="00D4472B" w:rsidRDefault="000B34F5" w:rsidP="0036747F">
      <w:pPr>
        <w:numPr>
          <w:ilvl w:val="0"/>
          <w:numId w:val="20"/>
        </w:numPr>
        <w:spacing w:before="0" w:beforeAutospacing="0" w:after="0" w:afterAutospacing="0"/>
        <w:ind w:left="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8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групп для детей дошкольного возраста (6-7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лет);</w:t>
      </w:r>
    </w:p>
    <w:p w:rsidR="000B34F5" w:rsidRPr="00D4472B" w:rsidRDefault="000B34F5" w:rsidP="0036747F">
      <w:pPr>
        <w:numPr>
          <w:ilvl w:val="0"/>
          <w:numId w:val="20"/>
        </w:numPr>
        <w:spacing w:before="0" w:beforeAutospacing="0" w:after="0" w:afterAutospacing="0"/>
        <w:ind w:left="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1 разновозрастная группа</w:t>
      </w:r>
      <w:r w:rsidR="00822037" w:rsidRPr="00D4472B">
        <w:rPr>
          <w:rFonts w:cstheme="minorHAnsi"/>
          <w:color w:val="000000"/>
          <w:sz w:val="24"/>
          <w:szCs w:val="24"/>
          <w:lang w:val="ru-RU"/>
        </w:rPr>
        <w:t>.</w:t>
      </w:r>
    </w:p>
    <w:p w:rsidR="000F66B1" w:rsidRPr="00D4472B" w:rsidRDefault="000F66B1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 отчетном периоде в Учреждении три группы имели казачью направленность. Образовательная деятельность в группах казачьей направленности построена с  учетом специфики национально-культурных, климатических и демографических условий Кубани, в рамках реализации национально-регионального компонента направлена на ознакомление детей с историей, культурой, географическими особенностями Кубани и родного города; развитие познавательных способностей, интереса к жизни народа Кубани в разное историческое время, к природе и людям труда, творческих и интеллектуальных способностей, речевой культуры; воспитание патриотических чувств: любовь к местам, в которых ребенок живет, к Родине, родному краю, городу, бережное отношение к природе, чувства сопереживания, гордости за свой народ, желание приумножать его богатства. В отчетном году группы казачьей направленности активно участвовали в краевом проекте «Казачий круг дошколят Кубани. Посткроссинг.» по обмену письмами между детьми казачьих групп и организаций.</w:t>
      </w:r>
    </w:p>
    <w:p w:rsidR="0036747F" w:rsidRPr="00D4472B" w:rsidRDefault="0036747F" w:rsidP="0036747F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Воспитательная работа </w:t>
      </w:r>
      <w:r w:rsidR="00BD22CA">
        <w:rPr>
          <w:rFonts w:cstheme="minorHAnsi"/>
          <w:color w:val="000000"/>
          <w:sz w:val="24"/>
          <w:szCs w:val="24"/>
          <w:lang w:val="ru-RU"/>
        </w:rPr>
        <w:t>в д</w:t>
      </w:r>
      <w:r w:rsidRPr="00D4472B">
        <w:rPr>
          <w:rFonts w:cstheme="minorHAnsi"/>
          <w:color w:val="000000"/>
          <w:sz w:val="24"/>
          <w:szCs w:val="24"/>
          <w:lang w:val="ru-RU"/>
        </w:rPr>
        <w:t>етско</w:t>
      </w:r>
      <w:r w:rsidR="00BD22CA">
        <w:rPr>
          <w:rFonts w:cstheme="minorHAnsi"/>
          <w:color w:val="000000"/>
          <w:sz w:val="24"/>
          <w:szCs w:val="24"/>
          <w:lang w:val="ru-RU"/>
        </w:rPr>
        <w:t>м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сад</w:t>
      </w:r>
      <w:r w:rsidR="00BD22CA">
        <w:rPr>
          <w:rFonts w:cstheme="minorHAnsi"/>
          <w:color w:val="000000"/>
          <w:sz w:val="24"/>
          <w:szCs w:val="24"/>
          <w:lang w:val="ru-RU"/>
        </w:rPr>
        <w:t>у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строится на основе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рабочей программы воспитания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календарного плана воспитательной работы, которые являются частью основной образовательной программы дошкольного образования.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С 1 сентября 2024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Минпросвещения 30.08.2024 № АБ-2348/06).</w:t>
      </w:r>
    </w:p>
    <w:p w:rsidR="00BD22CA" w:rsidRDefault="000F66B1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 отчетном периоде в программу включены тематические мероприятия по изучению государственных символов, что позволило расширить представления детей о госсимволах страны и ее истории, социокультурных ценностях нашего народа, отечественных традициях и праздниках.</w:t>
      </w:r>
      <w:r w:rsidR="00BD22CA">
        <w:rPr>
          <w:rFonts w:cstheme="minorHAnsi"/>
          <w:color w:val="000000"/>
          <w:sz w:val="24"/>
          <w:szCs w:val="24"/>
          <w:lang w:val="ru-RU"/>
        </w:rPr>
        <w:t xml:space="preserve"> </w:t>
      </w:r>
    </w:p>
    <w:p w:rsidR="000F66B1" w:rsidRPr="00D4472B" w:rsidRDefault="00BD22CA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Также особое внимание уделялось работе с семьями воспитанников, семейным ценностям и традициям в рамках реализации мероприятий, посвященных году семьи.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202</w:t>
      </w:r>
      <w:r w:rsidR="0076450F" w:rsidRPr="00D4472B">
        <w:rPr>
          <w:rFonts w:cstheme="minorHAnsi"/>
          <w:color w:val="000000"/>
          <w:sz w:val="24"/>
          <w:szCs w:val="24"/>
          <w:lang w:val="ru-RU"/>
        </w:rPr>
        <w:t xml:space="preserve">5 </w:t>
      </w:r>
      <w:r w:rsidRPr="00D4472B">
        <w:rPr>
          <w:rFonts w:cstheme="minorHAnsi"/>
          <w:color w:val="000000"/>
          <w:sz w:val="24"/>
          <w:szCs w:val="24"/>
          <w:lang w:val="ru-RU"/>
        </w:rPr>
        <w:t>году проводился ежегодный анализ состава семей воспитанников.</w:t>
      </w:r>
    </w:p>
    <w:p w:rsidR="0036747F" w:rsidRPr="00D4472B" w:rsidRDefault="0036747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36747F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</w:rPr>
        <w:t>Характеристика семей по составу</w:t>
      </w:r>
      <w:r w:rsidR="0076450F" w:rsidRPr="00D4472B">
        <w:rPr>
          <w:rFonts w:cstheme="minorHAnsi"/>
          <w:color w:val="000000"/>
          <w:sz w:val="24"/>
          <w:szCs w:val="24"/>
          <w:lang w:val="ru-RU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104"/>
        <w:gridCol w:w="2522"/>
        <w:gridCol w:w="3880"/>
      </w:tblGrid>
      <w:tr w:rsidR="0076450F" w:rsidRPr="004825D9" w:rsidTr="00201F0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Состав семьи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ind w:firstLine="15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Количество семей</w:t>
            </w:r>
          </w:p>
        </w:tc>
        <w:tc>
          <w:tcPr>
            <w:tcW w:w="3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ind w:firstLine="46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Процент от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общего количества семей воспитанников (640 семей)</w:t>
            </w:r>
          </w:p>
        </w:tc>
      </w:tr>
      <w:tr w:rsidR="0076450F" w:rsidRPr="00D4472B" w:rsidTr="00201F0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Полная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ind w:firstLine="15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542</w:t>
            </w:r>
          </w:p>
        </w:tc>
        <w:tc>
          <w:tcPr>
            <w:tcW w:w="3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ind w:firstLine="46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85%</w:t>
            </w:r>
          </w:p>
        </w:tc>
      </w:tr>
      <w:tr w:rsidR="0076450F" w:rsidRPr="00D4472B" w:rsidTr="00201F0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Неполная с матерью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ind w:firstLine="15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93</w:t>
            </w:r>
          </w:p>
        </w:tc>
        <w:tc>
          <w:tcPr>
            <w:tcW w:w="3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ind w:firstLine="46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14%</w:t>
            </w:r>
          </w:p>
        </w:tc>
      </w:tr>
      <w:tr w:rsidR="0076450F" w:rsidRPr="00D4472B" w:rsidTr="00201F0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Неполная с отцом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ind w:firstLine="15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3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ind w:firstLine="46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0,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6</w:t>
            </w:r>
            <w:r w:rsidRPr="00D4472B">
              <w:rPr>
                <w:rFonts w:cstheme="minorHAnsi"/>
                <w:sz w:val="24"/>
                <w:szCs w:val="24"/>
              </w:rPr>
              <w:t>%</w:t>
            </w:r>
          </w:p>
        </w:tc>
      </w:tr>
      <w:tr w:rsidR="0076450F" w:rsidRPr="00D4472B" w:rsidTr="00201F06">
        <w:tc>
          <w:tcPr>
            <w:tcW w:w="2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Оформлено опекунство</w:t>
            </w:r>
          </w:p>
        </w:tc>
        <w:tc>
          <w:tcPr>
            <w:tcW w:w="2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ind w:firstLine="15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3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ind w:firstLine="46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0,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4</w:t>
            </w:r>
            <w:r w:rsidRPr="00D4472B">
              <w:rPr>
                <w:rFonts w:cstheme="minorHAnsi"/>
                <w:sz w:val="24"/>
                <w:szCs w:val="24"/>
              </w:rPr>
              <w:t>%</w:t>
            </w:r>
          </w:p>
        </w:tc>
      </w:tr>
    </w:tbl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lastRenderedPageBreak/>
        <w:t>Характеристика семей по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количеству детей</w:t>
      </w:r>
      <w:r w:rsidR="00BD22CA">
        <w:rPr>
          <w:rFonts w:cstheme="minorHAnsi"/>
          <w:color w:val="000000"/>
          <w:sz w:val="24"/>
          <w:szCs w:val="24"/>
          <w:lang w:val="ru-RU"/>
        </w:rPr>
        <w:t>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98"/>
        <w:gridCol w:w="2434"/>
        <w:gridCol w:w="4174"/>
      </w:tblGrid>
      <w:tr w:rsidR="0076450F" w:rsidRPr="004825D9" w:rsidTr="00201F06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Количество семей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Процент от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76450F" w:rsidRPr="00D4472B" w:rsidTr="00201F06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Один ребенок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166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26</w:t>
            </w:r>
            <w:r w:rsidRPr="00D4472B">
              <w:rPr>
                <w:rFonts w:cstheme="minorHAnsi"/>
                <w:sz w:val="24"/>
                <w:szCs w:val="24"/>
              </w:rPr>
              <w:t>%</w:t>
            </w:r>
          </w:p>
        </w:tc>
      </w:tr>
      <w:tr w:rsidR="0076450F" w:rsidRPr="00D4472B" w:rsidTr="00201F06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Два ребенка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271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4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2</w:t>
            </w:r>
            <w:r w:rsidRPr="00D4472B">
              <w:rPr>
                <w:rFonts w:cstheme="minorHAnsi"/>
                <w:sz w:val="24"/>
                <w:szCs w:val="24"/>
              </w:rPr>
              <w:t>%</w:t>
            </w:r>
          </w:p>
        </w:tc>
      </w:tr>
      <w:tr w:rsidR="0076450F" w:rsidRPr="00D4472B" w:rsidTr="00201F06">
        <w:tc>
          <w:tcPr>
            <w:tcW w:w="2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Три ребенка и более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</w:rPr>
              <w:t>2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03</w:t>
            </w:r>
          </w:p>
        </w:tc>
        <w:tc>
          <w:tcPr>
            <w:tcW w:w="3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6450F" w:rsidRPr="00D4472B" w:rsidRDefault="0076450F" w:rsidP="0036747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32</w:t>
            </w:r>
            <w:r w:rsidRPr="00D4472B">
              <w:rPr>
                <w:rFonts w:cstheme="minorHAnsi"/>
                <w:sz w:val="24"/>
                <w:szCs w:val="24"/>
              </w:rPr>
              <w:t>%</w:t>
            </w:r>
          </w:p>
        </w:tc>
      </w:tr>
    </w:tbl>
    <w:p w:rsidR="0036747F" w:rsidRPr="00D4472B" w:rsidRDefault="0036747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Воспитательная работа </w:t>
      </w:r>
      <w:r w:rsidR="00BD22CA">
        <w:rPr>
          <w:rFonts w:cstheme="minorHAnsi"/>
          <w:color w:val="000000"/>
          <w:sz w:val="24"/>
          <w:szCs w:val="24"/>
          <w:lang w:val="ru-RU"/>
        </w:rPr>
        <w:t>д</w:t>
      </w:r>
      <w:r w:rsidRPr="00D4472B">
        <w:rPr>
          <w:rFonts w:cstheme="minorHAnsi"/>
          <w:color w:val="000000"/>
          <w:sz w:val="24"/>
          <w:szCs w:val="24"/>
          <w:lang w:val="ru-RU"/>
        </w:rPr>
        <w:t>етского сада строится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учетом индивидуальных особенностей детей,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использованием разнообразных форм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методов,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родителей. </w:t>
      </w:r>
    </w:p>
    <w:p w:rsidR="00E360AE" w:rsidRPr="00D4472B" w:rsidRDefault="00E360AE" w:rsidP="0036747F">
      <w:pPr>
        <w:spacing w:before="0" w:beforeAutospacing="0" w:after="0" w:afterAutospacing="0"/>
        <w:ind w:firstLine="567"/>
        <w:jc w:val="both"/>
        <w:rPr>
          <w:rFonts w:eastAsiaTheme="minorEastAsia" w:cstheme="minorHAnsi"/>
          <w:sz w:val="24"/>
          <w:szCs w:val="24"/>
          <w:lang w:val="ru-RU" w:eastAsia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В 2024 году в Детском саду </w:t>
      </w:r>
      <w:r w:rsidR="006A0597">
        <w:rPr>
          <w:rFonts w:cstheme="minorHAnsi"/>
          <w:color w:val="000000"/>
          <w:sz w:val="24"/>
          <w:szCs w:val="24"/>
          <w:lang w:val="ru-RU"/>
        </w:rPr>
        <w:t xml:space="preserve">50 </w:t>
      </w:r>
      <w:r w:rsidRPr="006A0597">
        <w:rPr>
          <w:rFonts w:cstheme="minorHAnsi"/>
          <w:color w:val="000000"/>
          <w:sz w:val="24"/>
          <w:szCs w:val="24"/>
          <w:lang w:val="ru-RU"/>
        </w:rPr>
        <w:t>воспитанников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из семей участников специальной военной операции (далее –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СВО). 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>Р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абота по их сопровождению организована в соответствии с Алгоритмом, направленным письмом Минпросвещения России от 11.08.2023 № АБ-3386/07). 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Она </w:t>
      </w:r>
      <w:r w:rsidR="00635FA3" w:rsidRPr="00D4472B">
        <w:rPr>
          <w:rFonts w:eastAsiaTheme="minorEastAsia" w:cstheme="minorHAnsi"/>
          <w:sz w:val="24"/>
          <w:szCs w:val="24"/>
          <w:lang w:val="ru-RU" w:eastAsia="ru-RU"/>
        </w:rPr>
        <w:t>направлена на поддержание комфортного эмоционального состояния детей, воспитание уважительного отношения к защитникам страны, а также на поддержку оставшихся дома членов семьи, в том числе путем оформления льготы по родительской плате.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 </w:t>
      </w:r>
      <w:r w:rsidRPr="00D4472B">
        <w:rPr>
          <w:rFonts w:cstheme="minorHAnsi"/>
          <w:color w:val="000000"/>
          <w:sz w:val="24"/>
          <w:szCs w:val="24"/>
          <w:lang w:val="ru-RU"/>
        </w:rPr>
        <w:t>С детьми проводятся беседы, чтобы оценить эмоциональную уравновешенность и устойчивость, мониторинг актуального психического состояния. Для поддержания благоприятного психологического климата в Детском саду в рабочую программу воспитания добавили профилактические и просветительские мероприятия.</w:t>
      </w:r>
    </w:p>
    <w:p w:rsidR="00635FA3" w:rsidRPr="00D4472B" w:rsidRDefault="00635FA3" w:rsidP="0036747F">
      <w:pPr>
        <w:spacing w:before="0" w:beforeAutospacing="0" w:after="0" w:afterAutospacing="0"/>
        <w:ind w:firstLine="567"/>
        <w:jc w:val="both"/>
        <w:rPr>
          <w:rFonts w:eastAsiaTheme="minorEastAsia" w:cstheme="minorHAnsi"/>
          <w:sz w:val="24"/>
          <w:szCs w:val="24"/>
          <w:lang w:val="ru-RU" w:eastAsia="ru-RU"/>
        </w:rPr>
      </w:pPr>
      <w:r w:rsidRPr="00D4472B">
        <w:rPr>
          <w:rFonts w:eastAsiaTheme="minorEastAsia" w:cstheme="minorHAnsi"/>
          <w:sz w:val="24"/>
          <w:szCs w:val="24"/>
          <w:lang w:val="ru-RU" w:eastAsia="ru-RU"/>
        </w:rPr>
        <w:t>В рамках работы с такими категориями как: семьи мигрантов; семьи, прибывшие с других территорий; семьи, где взрослые и/или дети плохо владеют русским языком и русской культурой</w:t>
      </w:r>
      <w:r w:rsidR="000F66B1" w:rsidRPr="00D4472B">
        <w:rPr>
          <w:rFonts w:eastAsiaTheme="minorEastAsia" w:cstheme="minorHAnsi"/>
          <w:sz w:val="24"/>
          <w:szCs w:val="24"/>
          <w:lang w:val="ru-RU" w:eastAsia="ru-RU"/>
        </w:rPr>
        <w:t>;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 в Учреждении разработана программа содействия адаптации и социализации «Мир», которая включает в себя психолого-педагогическое сопровождение ребенка, его семьи и педагогов, непосредственно работающих с ними. </w:t>
      </w:r>
      <w:r w:rsidR="00E360AE" w:rsidRPr="006A0597">
        <w:rPr>
          <w:rFonts w:eastAsiaTheme="minorEastAsia" w:cstheme="minorHAnsi"/>
          <w:sz w:val="24"/>
          <w:szCs w:val="24"/>
          <w:lang w:val="ru-RU" w:eastAsia="ru-RU"/>
        </w:rPr>
        <w:t>Семей данной категории в отчетном периоде в учреждении</w:t>
      </w:r>
      <w:r w:rsidR="00E360AE"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 </w:t>
      </w:r>
      <w:r w:rsidR="006A0597">
        <w:rPr>
          <w:rFonts w:eastAsiaTheme="minorEastAsia" w:cstheme="minorHAnsi"/>
          <w:sz w:val="24"/>
          <w:szCs w:val="24"/>
          <w:lang w:val="ru-RU" w:eastAsia="ru-RU"/>
        </w:rPr>
        <w:t>–</w:t>
      </w:r>
      <w:r w:rsidR="001D1F2C"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 </w:t>
      </w:r>
      <w:r w:rsidR="006A0597">
        <w:rPr>
          <w:rFonts w:eastAsiaTheme="minorEastAsia" w:cstheme="minorHAnsi"/>
          <w:sz w:val="24"/>
          <w:szCs w:val="24"/>
          <w:lang w:val="ru-RU" w:eastAsia="ru-RU"/>
        </w:rPr>
        <w:t>1.</w:t>
      </w:r>
    </w:p>
    <w:p w:rsidR="00635FA3" w:rsidRPr="00D4472B" w:rsidRDefault="00635FA3" w:rsidP="0036747F">
      <w:pPr>
        <w:spacing w:before="0" w:beforeAutospacing="0" w:after="0" w:afterAutospacing="0"/>
        <w:ind w:firstLine="567"/>
        <w:jc w:val="both"/>
        <w:rPr>
          <w:rFonts w:eastAsiaTheme="minorEastAsia" w:cstheme="minorHAnsi"/>
          <w:sz w:val="24"/>
          <w:szCs w:val="24"/>
          <w:lang w:val="ru-RU" w:eastAsia="ru-RU"/>
        </w:rPr>
      </w:pPr>
      <w:r w:rsidRPr="00D4472B">
        <w:rPr>
          <w:rFonts w:eastAsiaTheme="minorEastAsia" w:cstheme="minorHAnsi"/>
          <w:sz w:val="24"/>
          <w:szCs w:val="24"/>
          <w:lang w:val="ru-RU" w:eastAsia="ru-RU"/>
        </w:rPr>
        <w:t>Детям из неполных семей, опекаемым детям уделяется большее внимание в первые месяцы после зачисления в Учреждение</w:t>
      </w:r>
      <w:r w:rsidR="001D1F2C"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 для успешной адаптации и организации специальной работы при необходимости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. </w:t>
      </w:r>
    </w:p>
    <w:p w:rsidR="00A10166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Во исполнение указа Президента РФ от 22.11.2023 № 875 в 2024 году в </w:t>
      </w:r>
      <w:r w:rsidR="00BD22CA">
        <w:rPr>
          <w:rFonts w:cstheme="minorHAnsi"/>
          <w:color w:val="000000"/>
          <w:sz w:val="24"/>
          <w:szCs w:val="24"/>
          <w:lang w:val="ru-RU"/>
        </w:rPr>
        <w:t>Учреждении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реализовывались мероприятия, приуроченные к Году семьи. Для этого утвердили план мероприятий Детского сада, разработанный на основе плана Правительства РФ от 26.12.2023 № 21515-П45-ТГ</w:t>
      </w:r>
      <w:r w:rsidR="00A10166" w:rsidRPr="00D4472B">
        <w:rPr>
          <w:rFonts w:cstheme="minorHAnsi"/>
          <w:color w:val="000000"/>
          <w:sz w:val="24"/>
          <w:szCs w:val="24"/>
          <w:lang w:val="ru-RU"/>
        </w:rPr>
        <w:t>.</w:t>
      </w:r>
    </w:p>
    <w:p w:rsidR="00615854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Тематические мероприятия Года семьи предусматривали взаимодействие со всеми участниками образовательных отношений</w:t>
      </w:r>
      <w:r w:rsidR="00615854" w:rsidRPr="00D4472B">
        <w:rPr>
          <w:rFonts w:cstheme="minorHAnsi"/>
          <w:color w:val="000000"/>
          <w:sz w:val="24"/>
          <w:szCs w:val="24"/>
          <w:lang w:val="ru-RU"/>
        </w:rPr>
        <w:t>:</w:t>
      </w:r>
    </w:p>
    <w:p w:rsidR="00A10166" w:rsidRPr="00D4472B" w:rsidRDefault="00A10166" w:rsidP="0036747F">
      <w:pPr>
        <w:pStyle w:val="a3"/>
        <w:numPr>
          <w:ilvl w:val="0"/>
          <w:numId w:val="21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 w:rsidRPr="00D4472B">
        <w:rPr>
          <w:rFonts w:cstheme="minorHAnsi"/>
          <w:color w:val="000000"/>
          <w:sz w:val="24"/>
          <w:szCs w:val="24"/>
        </w:rPr>
        <w:t>Мероприятия, направленные на популяризацию</w:t>
      </w:r>
      <w:r w:rsidR="00615854" w:rsidRPr="00D4472B">
        <w:rPr>
          <w:rFonts w:cstheme="minorHAnsi"/>
          <w:color w:val="000000"/>
          <w:sz w:val="24"/>
          <w:szCs w:val="24"/>
        </w:rPr>
        <w:t xml:space="preserve"> и</w:t>
      </w:r>
      <w:r w:rsidRPr="00D4472B">
        <w:rPr>
          <w:rFonts w:cstheme="minorHAnsi"/>
          <w:color w:val="000000"/>
          <w:sz w:val="24"/>
          <w:szCs w:val="24"/>
        </w:rPr>
        <w:t xml:space="preserve"> сохранени</w:t>
      </w:r>
      <w:r w:rsidR="00615854" w:rsidRPr="00D4472B">
        <w:rPr>
          <w:rFonts w:cstheme="minorHAnsi"/>
          <w:color w:val="000000"/>
          <w:sz w:val="24"/>
          <w:szCs w:val="24"/>
        </w:rPr>
        <w:t>е</w:t>
      </w:r>
      <w:r w:rsidRPr="00D4472B">
        <w:rPr>
          <w:rFonts w:cstheme="minorHAnsi"/>
          <w:color w:val="000000"/>
          <w:sz w:val="24"/>
          <w:szCs w:val="24"/>
        </w:rPr>
        <w:t xml:space="preserve"> традиционных семейных ценностей</w:t>
      </w:r>
      <w:r w:rsidR="00615854" w:rsidRPr="00D4472B">
        <w:rPr>
          <w:rFonts w:cstheme="minorHAnsi"/>
          <w:color w:val="000000"/>
          <w:sz w:val="24"/>
          <w:szCs w:val="24"/>
        </w:rPr>
        <w:t>;</w:t>
      </w:r>
      <w:r w:rsidRPr="00D4472B">
        <w:rPr>
          <w:rFonts w:cstheme="minorHAnsi"/>
          <w:color w:val="000000"/>
          <w:sz w:val="24"/>
          <w:szCs w:val="24"/>
        </w:rPr>
        <w:t xml:space="preserve"> </w:t>
      </w:r>
    </w:p>
    <w:p w:rsidR="00A10166" w:rsidRPr="00D4472B" w:rsidRDefault="00A10166" w:rsidP="0036747F">
      <w:pPr>
        <w:numPr>
          <w:ilvl w:val="0"/>
          <w:numId w:val="2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Мероприятия по повышению компетентности родителей в вопросах семейного воспитания</w:t>
      </w:r>
      <w:r w:rsidR="00615854" w:rsidRPr="00D4472B">
        <w:rPr>
          <w:rFonts w:cstheme="minorHAnsi"/>
          <w:color w:val="000000"/>
          <w:sz w:val="24"/>
          <w:szCs w:val="24"/>
          <w:lang w:val="ru-RU"/>
        </w:rPr>
        <w:t>;</w:t>
      </w:r>
    </w:p>
    <w:p w:rsidR="00615854" w:rsidRPr="00D4472B" w:rsidRDefault="00A10166" w:rsidP="0036747F">
      <w:pPr>
        <w:numPr>
          <w:ilvl w:val="0"/>
          <w:numId w:val="2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Мероприятия по повышению компетентности педагогов в вопросах оказания помощи семьям и детям</w:t>
      </w:r>
      <w:r w:rsidR="00615854" w:rsidRPr="00D4472B">
        <w:rPr>
          <w:rFonts w:cstheme="minorHAnsi"/>
          <w:color w:val="000000"/>
          <w:sz w:val="24"/>
          <w:szCs w:val="24"/>
          <w:lang w:val="ru-RU"/>
        </w:rPr>
        <w:t>.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</w:t>
      </w:r>
    </w:p>
    <w:p w:rsidR="0036747F" w:rsidRPr="00D4472B" w:rsidRDefault="0036747F" w:rsidP="0036747F">
      <w:pPr>
        <w:spacing w:before="0" w:beforeAutospacing="0" w:after="0" w:afterAutospacing="0"/>
        <w:ind w:right="180" w:firstLine="567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A01197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Детском саду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2024 году дополнительные </w:t>
      </w:r>
      <w:r w:rsidR="00615854" w:rsidRPr="00D4472B">
        <w:rPr>
          <w:rFonts w:cstheme="minorHAnsi"/>
          <w:color w:val="000000"/>
          <w:sz w:val="24"/>
          <w:szCs w:val="24"/>
          <w:lang w:val="ru-RU"/>
        </w:rPr>
        <w:t xml:space="preserve">общеобразовательные 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общеразвивающие программы реализовались по </w:t>
      </w:r>
      <w:r w:rsidR="00670100" w:rsidRPr="00D4472B">
        <w:rPr>
          <w:rFonts w:cstheme="minorHAnsi"/>
          <w:color w:val="000000"/>
          <w:sz w:val="24"/>
          <w:szCs w:val="24"/>
          <w:lang w:val="ru-RU"/>
        </w:rPr>
        <w:t>5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направлениям. Источник финансирования: средства бюджета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физических лиц. </w:t>
      </w:r>
      <w:r w:rsidR="00670100" w:rsidRPr="00D4472B">
        <w:rPr>
          <w:rFonts w:cstheme="minorHAnsi"/>
          <w:color w:val="000000"/>
          <w:sz w:val="24"/>
          <w:szCs w:val="24"/>
          <w:lang w:val="ru-RU"/>
        </w:rPr>
        <w:t xml:space="preserve">Более 80% воспитанников учреждения посещали программы дополнительного образования в детском саду. </w:t>
      </w:r>
      <w:r w:rsidRPr="00D4472B">
        <w:rPr>
          <w:rFonts w:cstheme="minorHAnsi"/>
          <w:color w:val="000000"/>
          <w:sz w:val="24"/>
          <w:szCs w:val="24"/>
          <w:lang w:val="ru-RU"/>
        </w:rPr>
        <w:t>Подробная характеристика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таблице.</w:t>
      </w:r>
    </w:p>
    <w:p w:rsidR="00BD22CA" w:rsidRPr="00D4472B" w:rsidRDefault="00BD22CA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36747F" w:rsidRPr="00D4472B" w:rsidRDefault="0036747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45"/>
        <w:gridCol w:w="2144"/>
        <w:gridCol w:w="1771"/>
        <w:gridCol w:w="1025"/>
        <w:gridCol w:w="932"/>
        <w:gridCol w:w="840"/>
        <w:gridCol w:w="999"/>
        <w:gridCol w:w="1050"/>
      </w:tblGrid>
      <w:tr w:rsidR="00A01197" w:rsidRPr="00D4472B" w:rsidTr="00437B4D">
        <w:tc>
          <w:tcPr>
            <w:tcW w:w="7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1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17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Форма организации</w:t>
            </w:r>
          </w:p>
        </w:tc>
        <w:tc>
          <w:tcPr>
            <w:tcW w:w="1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1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9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Бюджет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За плату</w:t>
            </w:r>
          </w:p>
        </w:tc>
      </w:tr>
      <w:tr w:rsidR="00A01197" w:rsidRPr="00D4472B" w:rsidTr="00437B4D">
        <w:tc>
          <w:tcPr>
            <w:tcW w:w="74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77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9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ind w:right="75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A01197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Художественное</w:t>
            </w:r>
          </w:p>
        </w:tc>
      </w:tr>
      <w:tr w:rsidR="00A01197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Изостудия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Студия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3-5 лет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201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A01197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Ознакомление с ж</w:t>
            </w:r>
            <w:r w:rsidR="00437B4D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ивопись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ю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303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B86895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6895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1.3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6895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Вокал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6895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Инд.занятия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6895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4-7 лет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6895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6895" w:rsidRPr="00D4472B" w:rsidRDefault="00F723E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6895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6895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A01197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Физкультурно-оздоровительное</w:t>
            </w:r>
          </w:p>
        </w:tc>
      </w:tr>
      <w:tr w:rsidR="00A01197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Футбол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Секция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117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A01197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Плавание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F723E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highlight w:val="yellow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321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A01197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Физ.развитие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Кружок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3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-7 лет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F723E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highlight w:val="yellow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437B4D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3.</w:t>
            </w:r>
          </w:p>
        </w:tc>
        <w:tc>
          <w:tcPr>
            <w:tcW w:w="8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Техническое</w:t>
            </w:r>
          </w:p>
        </w:tc>
      </w:tr>
      <w:tr w:rsidR="00437B4D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Конструирование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Студия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3-5 лет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164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437B4D" w:rsidRPr="00D4472B" w:rsidTr="00A419EE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4.</w:t>
            </w:r>
          </w:p>
        </w:tc>
        <w:tc>
          <w:tcPr>
            <w:tcW w:w="8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Естественно-научное</w:t>
            </w:r>
          </w:p>
        </w:tc>
      </w:tr>
      <w:tr w:rsidR="00437B4D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Чтение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F723E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75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437B4D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Кружок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F723E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</w:tr>
      <w:tr w:rsidR="00437B4D" w:rsidRPr="00D4472B" w:rsidTr="009B2543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8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Туристско-краеведческое</w:t>
            </w:r>
          </w:p>
        </w:tc>
      </w:tr>
      <w:tr w:rsidR="00437B4D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5.1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Кубановедение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Студия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B86895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  <w:r w:rsidR="00437B4D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-7 лет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107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</w:tr>
      <w:tr w:rsidR="00437B4D" w:rsidRPr="00D4472B" w:rsidTr="00996E15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8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Социально-гуманитарные</w:t>
            </w:r>
          </w:p>
        </w:tc>
      </w:tr>
      <w:tr w:rsidR="00437B4D" w:rsidRPr="00D4472B" w:rsidTr="00437B4D"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6.1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Логопед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Инд.занятия</w:t>
            </w:r>
          </w:p>
        </w:tc>
        <w:tc>
          <w:tcPr>
            <w:tcW w:w="1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5-7 лет</w:t>
            </w:r>
          </w:p>
        </w:tc>
        <w:tc>
          <w:tcPr>
            <w:tcW w:w="9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9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37B4D" w:rsidRPr="00D4472B" w:rsidRDefault="00437B4D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+</w:t>
            </w:r>
          </w:p>
        </w:tc>
      </w:tr>
    </w:tbl>
    <w:p w:rsidR="0036747F" w:rsidRPr="00D4472B" w:rsidRDefault="0036747F" w:rsidP="0036747F">
      <w:pPr>
        <w:spacing w:before="0" w:beforeAutospacing="0" w:after="0" w:afterAutospacing="0"/>
        <w:ind w:firstLine="567"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7D4C34" w:rsidRPr="00D4472B" w:rsidRDefault="007D4C34" w:rsidP="007D4C3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В Учреждении действует консультационный центр для родителей, в том числе тех детей, которые еще не посещают образовательные учреждения. В центре организованы консультации специалистов: психолога, учителей-логопедов, старших воспитателей, педагогов дополнительного образования и других специалистов. Информирование о работе центра осуществляется на официальном сайте Учреждения, а также через социальные сети – «Telegram», «Одноклассники», «ВКонтакте». </w:t>
      </w:r>
    </w:p>
    <w:p w:rsidR="007D4C34" w:rsidRPr="00D4472B" w:rsidRDefault="007D4C34" w:rsidP="007D4C3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Консультационный центр Учреждения является победителем второго (краевого) этапа отбора консультационных центров, функционирующих на базе дошкольных образовательных, общеобразовательных и других организаций, обеспечивающих получение родителями детей дошкольного возраста психолого-педагогической, методической и консультативной помощи на безвозмездной основе. В отчетном периоде педагог-психолог центра включен в состав специалистов телефона доверия муниципального образования город-курорт Анапа.</w:t>
      </w:r>
    </w:p>
    <w:p w:rsidR="007D4C34" w:rsidRPr="007D4C34" w:rsidRDefault="007D4C34" w:rsidP="007D4C3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 xml:space="preserve">Таким образом, </w:t>
      </w:r>
      <w:r w:rsidRPr="007D4C34">
        <w:rPr>
          <w:rFonts w:cstheme="minorHAnsi"/>
          <w:color w:val="000000"/>
          <w:sz w:val="24"/>
          <w:szCs w:val="24"/>
          <w:lang w:val="ru-RU"/>
        </w:rPr>
        <w:t>образовательная деятельность в Учреждении соответствует требованиям нормативных документов и государственной политики в сфере образования</w:t>
      </w:r>
      <w:r>
        <w:rPr>
          <w:lang w:val="ru-RU"/>
        </w:rPr>
        <w:t xml:space="preserve">, </w:t>
      </w:r>
      <w:r w:rsidRPr="007D4C34">
        <w:rPr>
          <w:rFonts w:cstheme="minorHAnsi"/>
          <w:color w:val="000000"/>
          <w:sz w:val="24"/>
          <w:szCs w:val="24"/>
          <w:lang w:val="ru-RU"/>
        </w:rPr>
        <w:t>учитывает образовательные потребности и интересы детей, запросы родителей детей и возможност</w:t>
      </w:r>
      <w:r>
        <w:rPr>
          <w:rFonts w:cstheme="minorHAnsi"/>
          <w:color w:val="000000"/>
          <w:sz w:val="24"/>
          <w:szCs w:val="24"/>
          <w:lang w:val="ru-RU"/>
        </w:rPr>
        <w:t>и</w:t>
      </w:r>
      <w:r w:rsidRPr="007D4C34">
        <w:rPr>
          <w:rFonts w:cstheme="minorHAnsi"/>
          <w:color w:val="000000"/>
          <w:sz w:val="24"/>
          <w:szCs w:val="24"/>
          <w:lang w:val="ru-RU"/>
        </w:rPr>
        <w:t xml:space="preserve"> детского сада, ориентирована на специфику национальных, социокультурных условий.</w:t>
      </w:r>
    </w:p>
    <w:p w:rsidR="007D4C34" w:rsidRDefault="007D4C34" w:rsidP="0036747F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</w:rPr>
        <w:lastRenderedPageBreak/>
        <w:t>II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36747F" w:rsidRPr="00D4472B" w:rsidRDefault="0036747F" w:rsidP="0036747F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Управление </w:t>
      </w:r>
      <w:r w:rsidR="00BD22CA">
        <w:rPr>
          <w:rFonts w:cstheme="minorHAnsi"/>
          <w:color w:val="000000"/>
          <w:sz w:val="24"/>
          <w:szCs w:val="24"/>
          <w:lang w:val="ru-RU"/>
        </w:rPr>
        <w:t>Учреждением</w:t>
      </w:r>
      <w:r w:rsidR="00BD22CA" w:rsidRPr="00D4472B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4472B">
        <w:rPr>
          <w:rFonts w:cstheme="minorHAnsi"/>
          <w:color w:val="000000"/>
          <w:sz w:val="24"/>
          <w:szCs w:val="24"/>
          <w:lang w:val="ru-RU"/>
        </w:rPr>
        <w:t>осуществляется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действующим законодательством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уставом.</w:t>
      </w:r>
      <w:r w:rsidR="000F66B1" w:rsidRPr="00D4472B">
        <w:rPr>
          <w:rFonts w:cstheme="minorHAnsi"/>
          <w:sz w:val="24"/>
          <w:szCs w:val="24"/>
          <w:lang w:val="ru-RU"/>
        </w:rPr>
        <w:t xml:space="preserve"> </w:t>
      </w:r>
      <w:r w:rsidR="000F66B1" w:rsidRPr="00D4472B">
        <w:rPr>
          <w:rFonts w:cstheme="minorHAnsi"/>
          <w:color w:val="000000"/>
          <w:sz w:val="24"/>
          <w:szCs w:val="24"/>
          <w:lang w:val="ru-RU"/>
        </w:rPr>
        <w:t>Представительным органом работников является действующая в Учреждении первичная профсоюзная организация.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Управление </w:t>
      </w:r>
      <w:r w:rsidR="00BD22CA">
        <w:rPr>
          <w:rFonts w:cstheme="minorHAnsi"/>
          <w:color w:val="000000"/>
          <w:sz w:val="24"/>
          <w:szCs w:val="24"/>
          <w:lang w:val="ru-RU"/>
        </w:rPr>
        <w:t>Учреждением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строится на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заведующий.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Органы управления, действующие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="00BD22CA">
        <w:rPr>
          <w:rFonts w:cstheme="minorHAnsi"/>
          <w:color w:val="000000"/>
          <w:sz w:val="24"/>
          <w:szCs w:val="24"/>
          <w:lang w:val="ru-RU"/>
        </w:rPr>
        <w:t>Учреждении:</w:t>
      </w:r>
    </w:p>
    <w:p w:rsidR="0036747F" w:rsidRPr="00D4472B" w:rsidRDefault="0036747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28"/>
        <w:gridCol w:w="7378"/>
      </w:tblGrid>
      <w:tr w:rsidR="00A01197" w:rsidRPr="00D4472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ind w:hanging="22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Функции</w:t>
            </w:r>
          </w:p>
        </w:tc>
      </w:tr>
      <w:tr w:rsidR="00A01197" w:rsidRPr="0048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DE2AE5" w:rsidP="0036747F">
            <w:pPr>
              <w:spacing w:before="0" w:beforeAutospacing="0" w:after="0" w:afterAutospacing="0"/>
              <w:ind w:hanging="22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 компетенции заведующего относится осуществление текущего руководства деятельностью учреждения, за исключением вопросов отнесенных федеральными законами или уставом к компетенции учредителя или коллегиальных органов учреждения.</w:t>
            </w:r>
          </w:p>
        </w:tc>
      </w:tr>
      <w:tr w:rsidR="00A01197" w:rsidRPr="0048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379E" w:rsidRPr="00D4472B" w:rsidRDefault="00EA379E" w:rsidP="0036747F">
            <w:pPr>
              <w:spacing w:before="0" w:beforeAutospacing="0" w:after="0" w:afterAutospacing="0"/>
              <w:ind w:hanging="22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 компетенции управляющего совета относятся: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участие в разработке и обсуждении программы развития Учреждения;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участие в разработке и обсуждении части образовательной программы дошкольного образования, формируемой участниками образовательных отношений;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участие в создании необходимых условий для охраны и укрепления здоровья, организации питания воспитанников, разработке системы обеспечения антитеррористической безопасности Учреждения;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участие в разработке локальных актов Учреждения, устанавливающих виды, размеры, условия и порядок произведения выплат стимулирующего характера работникам Учреждения, в разработке показателей и критериев оценки качества и результативности труда работников Учреждения;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участие в оценке качества и результативности труда работников Учреждения, установке распределения выплат стимулирующего характера работникам и согласование их распределения в порядке, устанавливаемом положением об оплате труда и порядке установления доплат и надбавок работникам Учреждения;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участие в подготовке предложений учредителю о присвоении почетных званий работникам Учреждения, представлении педагогических и других работников Учреждения к муниципальным, региональным, а также правительственным наградам и другим видам поощрений;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обеспечение участия представителей общественности в деятельности конфликтных и иных комиссий, общественной экспертизе (экспертизе соблюдения прав участников образовательного процесса, экспертизе качества условий организации образовательного процесса в Учреждении, экспертизе инновационных программ);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участие в рассмотрении </w:t>
            </w:r>
            <w:r w:rsidR="00D9732F" w:rsidRPr="00D4472B">
              <w:rPr>
                <w:rFonts w:cstheme="minorHAnsi"/>
                <w:color w:val="000000"/>
                <w:sz w:val="24"/>
                <w:szCs w:val="24"/>
              </w:rPr>
              <w:t>обращений родителей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(законных представителей) воспитанников о применении к педагогическим, 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lastRenderedPageBreak/>
              <w:t xml:space="preserve">административно-хозяйственным, учебно-вспомогательным и </w:t>
            </w:r>
            <w:r w:rsidR="00D9732F" w:rsidRPr="00D4472B">
              <w:rPr>
                <w:rFonts w:cstheme="minorHAnsi"/>
                <w:color w:val="000000"/>
                <w:sz w:val="24"/>
                <w:szCs w:val="24"/>
              </w:rPr>
              <w:t>иным работникам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Учреждения, осуществляющих вспомогательные функции, нарушающим и (или) ущемляющим права обучающихся, родителей (законных представителей) несовершеннолетних обучающихся дисциплинарных взысканий, в рассмотрении жалоб родителей (законных представителей) воспитанников на действия (бездействие);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участие в подготовке публичного ежегодного отчета Учреждения о поступлении и расходовании финансовых и материальных средств, а также отчета о результатах самообследования;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участие в подготовке локального акта Учреждения, касающегося вида и порядка предоставления учреждением платных образовательных услуг;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осуществление контроля за качеством и безопасностью условий обучения, присмотра и ухода воспитанников;</w:t>
            </w:r>
          </w:p>
          <w:p w:rsidR="00A01197" w:rsidRPr="00D4472B" w:rsidRDefault="00EA379E" w:rsidP="0036747F">
            <w:pPr>
              <w:numPr>
                <w:ilvl w:val="0"/>
                <w:numId w:val="21"/>
              </w:numPr>
              <w:spacing w:before="0" w:beforeAutospacing="0" w:after="0" w:afterAutospacing="0"/>
              <w:ind w:left="0" w:right="180" w:hanging="22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осуществление контроля за полнотой и своевременностью финансирования образовательной, а также хозяйственной деятельности Учреждения.</w:t>
            </w:r>
          </w:p>
        </w:tc>
      </w:tr>
      <w:tr w:rsidR="00F53EDC" w:rsidRPr="0048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EDC" w:rsidRPr="00D4472B" w:rsidRDefault="00F53EDC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Наблюдательный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53EDC" w:rsidRPr="00D4472B" w:rsidRDefault="00F53EDC" w:rsidP="0036747F">
            <w:pPr>
              <w:pStyle w:val="a3"/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Рассматривает: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предложения учредителя или руководителя Учреждения о внесении изменений в устав Учреждения;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предложения учредителя или руководителя Учреждения о создании и ликвидации филиалов Учреждения, об открытии и о закрытии его представительств;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предложения учредителя или руководителя Учреждения о реорганизации Учреждения или о его ликвидации;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предложения учредителя или руководителя Учреждения об изъятии имущества, закрепленного за Учреждением на праве оперативного управления;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предложения руководителя Учреждения об участии Учреждения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 в качестве учредителя или участника;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проект плана финансово-хозяйственной деятельности Учреждения;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по представлению руководителя Учреждения проекты отчетов о деятельности Учреждения и об использовании его имущества, об исполнении плана его финансово-хозяйственной деятельности, годовую бухгалтерскую отчетность Учреждения;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предложения руководителя Учреждения о совершении сделок по распоряжению имуществом, которым Учреждение не вправе распоряжаться самостоятельно;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предложения руководителя Учреждения о совершении крупных сделок;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предложения руководителя Учреждения о совершении сделок, в совершении которых имеется заинтересованность;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предложения руководителя Учреждения о выборе кредитных организаций, в которых Учреждение может открыть банковские 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lastRenderedPageBreak/>
              <w:t>счета;</w:t>
            </w:r>
          </w:p>
          <w:p w:rsidR="00F53EDC" w:rsidRPr="00D4472B" w:rsidRDefault="00F53EDC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вопросы проведения аудита годовой бухгалтерской отчетности Учреждения и утверждения аудиторской организации.</w:t>
            </w:r>
          </w:p>
        </w:tc>
      </w:tr>
      <w:tr w:rsidR="00A01197" w:rsidRPr="0048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определяет направления образовательной    деятельности   Учреждения;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отбирает   и  утверждает образовательную программу дошкольного образования для использования в Учреждении;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обсуждает вопросы </w:t>
            </w:r>
            <w:r w:rsidR="00D9732F" w:rsidRPr="00D4472B">
              <w:rPr>
                <w:rFonts w:cstheme="minorHAnsi"/>
                <w:color w:val="000000"/>
                <w:sz w:val="24"/>
                <w:szCs w:val="24"/>
              </w:rPr>
              <w:t>содержания, форм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и методов образовательного процесса, планирования образовательной деятельности Учреждения;</w:t>
            </w:r>
          </w:p>
          <w:p w:rsidR="00EA379E" w:rsidRPr="00D4472B" w:rsidRDefault="00D9732F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рассматривает вопросы</w:t>
            </w:r>
            <w:r w:rsidR="00EA379E" w:rsidRPr="00D4472B">
              <w:rPr>
                <w:rFonts w:cstheme="minorHAnsi"/>
                <w:color w:val="000000"/>
                <w:sz w:val="24"/>
                <w:szCs w:val="24"/>
              </w:rPr>
              <w:t xml:space="preserve"> повышения квалификации и переподготовки кадров;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организует </w:t>
            </w:r>
            <w:r w:rsidR="00D9732F" w:rsidRPr="00D4472B">
              <w:rPr>
                <w:rFonts w:cstheme="minorHAnsi"/>
                <w:color w:val="000000"/>
                <w:sz w:val="24"/>
                <w:szCs w:val="24"/>
              </w:rPr>
              <w:t>выявление, обобщение, распространение, внедрение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педагогического опыта;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заслушивает   отчеты   руководителя Учреждения </w:t>
            </w:r>
            <w:r w:rsidR="00D9732F" w:rsidRPr="00D4472B">
              <w:rPr>
                <w:rFonts w:cstheme="minorHAnsi"/>
                <w:color w:val="000000"/>
                <w:sz w:val="24"/>
                <w:szCs w:val="24"/>
              </w:rPr>
              <w:t>о создании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 w:rsidR="00D9732F" w:rsidRPr="00D4472B">
              <w:rPr>
                <w:rFonts w:cstheme="minorHAnsi"/>
                <w:color w:val="000000"/>
                <w:sz w:val="24"/>
                <w:szCs w:val="24"/>
              </w:rPr>
              <w:t>условий для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реализации образовательной программы дошкольного образования;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утверждает план работы Учреждения на учебный год;</w:t>
            </w:r>
          </w:p>
          <w:p w:rsidR="00A01197" w:rsidRPr="00D4472B" w:rsidRDefault="00EA379E" w:rsidP="0036747F">
            <w:pPr>
              <w:numPr>
                <w:ilvl w:val="0"/>
                <w:numId w:val="21"/>
              </w:numPr>
              <w:spacing w:before="0" w:beforeAutospacing="0" w:after="0" w:afterAutospacing="0"/>
              <w:ind w:left="0" w:right="180" w:hanging="22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согласовывает характеристики воспитателей, представляемых к почётным званиям и нагрудным знакам.</w:t>
            </w:r>
          </w:p>
        </w:tc>
      </w:tr>
      <w:tr w:rsidR="00A01197" w:rsidRPr="0048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36747F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принимает устав Учреждения, а также вносимые в него изменения;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принимает решение о назначении представителя работников Учреждения членом наблюдательного совета или досрочном прекращении его полномочий;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принимает коллективный договор Учреждения;</w:t>
            </w:r>
          </w:p>
          <w:p w:rsidR="00A01197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right="18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выносит рекомендации по внесению изменений и дополнений в локальные нормативные акты, принятые Учреждением.</w:t>
            </w:r>
          </w:p>
        </w:tc>
      </w:tr>
      <w:tr w:rsidR="00EA379E" w:rsidRPr="00482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379E" w:rsidRPr="00D4472B" w:rsidRDefault="00EA379E" w:rsidP="0036747F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Совет родителей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A379E" w:rsidRPr="00D4472B" w:rsidRDefault="00EA379E" w:rsidP="0036747F">
            <w:pPr>
              <w:pStyle w:val="a3"/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К компетенции совета родителей относится: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обсуждение содержания локальных нормативных актов, затрагивающих права воспитанников, внесение предложений о необходимости изменений в настоящий устав и локальные нормативные акты;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участие в определении направления ведения образовательной деятельности;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обсуждение вопросов содержания, форм и методов образовательного процесса, планирования образовательной деятельности;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участие в подведении итогов деятельности Учреждения за учебный год по вопросам работы с родителями (законными представителями);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изучение отчетов педагогических и медицинских работников о состоянии здоровья воспитанников, ходе реализации образовательной программы дошкольного образования, результатах готовности воспитанников к следующему уровню образования;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оказание помощи Учреждению в работе с неблагополучными семьями;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принятие участия в планировании и реализации работы по охране прав и интересов воспитанников и их родителей (законных 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lastRenderedPageBreak/>
              <w:t>представителей) во время педагогического процесса;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внесение предложений по совершенствованию педагогического процесса;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организация содействия в проведении совместных с родителями (законными представителями) мероприятий в Учреждении, в т.ч. родительских собраний, Дней открытых дверей и др.;</w:t>
            </w:r>
          </w:p>
          <w:p w:rsidR="00EA379E" w:rsidRPr="00D4472B" w:rsidRDefault="00EA379E" w:rsidP="0036747F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hanging="22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принятие совместно с руководителем Учреждения решения о поощрении, награждении благодарственными письмами наиболее активных родителей (законных представителей).</w:t>
            </w:r>
          </w:p>
        </w:tc>
      </w:tr>
    </w:tbl>
    <w:p w:rsidR="0036747F" w:rsidRPr="00D4472B" w:rsidRDefault="0036747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0F66B1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Структура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система управления соответствуют специфике деятельности </w:t>
      </w:r>
      <w:r w:rsidR="000F66B1" w:rsidRPr="00D4472B">
        <w:rPr>
          <w:rFonts w:cstheme="minorHAnsi"/>
          <w:color w:val="000000"/>
          <w:sz w:val="24"/>
          <w:szCs w:val="24"/>
          <w:lang w:val="ru-RU"/>
        </w:rPr>
        <w:t>д</w:t>
      </w:r>
      <w:r w:rsidRPr="00D4472B">
        <w:rPr>
          <w:rFonts w:cstheme="minorHAnsi"/>
          <w:color w:val="000000"/>
          <w:sz w:val="24"/>
          <w:szCs w:val="24"/>
          <w:lang w:val="ru-RU"/>
        </w:rPr>
        <w:t>етского сада</w:t>
      </w:r>
      <w:r w:rsidR="000F66B1" w:rsidRPr="00D4472B">
        <w:rPr>
          <w:rFonts w:cstheme="minorHAnsi"/>
          <w:color w:val="000000"/>
          <w:sz w:val="24"/>
          <w:szCs w:val="24"/>
          <w:lang w:val="ru-RU"/>
        </w:rPr>
        <w:t>, обеспечивают оптимальное сочетание традиционных и современных тенденций: программирование деятельности учреждения в режиме развития, обеспечение инновационного процесса, комплексное сопровождение развития участников образовательной деятельности, особое внимание уделяется обеспечению безопасности всех субъектов образовательных отношений.</w:t>
      </w:r>
    </w:p>
    <w:p w:rsidR="000F66B1" w:rsidRPr="00D4472B" w:rsidRDefault="000F66B1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В отчетном периоде деятельность советов и собраний осуществлялась в полном соответствии с Уставом и отвечала целям и задачам работы Учреждения. </w:t>
      </w:r>
    </w:p>
    <w:p w:rsidR="000F66B1" w:rsidRPr="00D4472B" w:rsidRDefault="000F66B1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Помимо действующих органов управления, в Учреждении принята практика широкого участия родителей и законных представителей детей в актуальных вопросах развития Учреждения: активно используются информационные ресурсы для родителей, дважды в год проводятся общие родительские собрания, ежегодно - День открытых дверей, опросы и анкетирование родителей по вопросам удовлетворенности качеством обучения и воспитания детей, в том числе на официальном сайте в сети интернет. Представители родительской общественности Учреждения в отчетном периоде вошли в состав Родительского совета дошкольных образовательных учреждений при управлении образования муниципального образования город-курорт Анапа.</w:t>
      </w:r>
    </w:p>
    <w:p w:rsidR="00C07C0A" w:rsidRPr="00D4472B" w:rsidRDefault="00C07C0A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Ежегодно Учреждение привлекает к сотрудничеству различных социальных партнеров для обеспечения образовательного процесса и улучшения качества образования. Учреждение сотрудничает с образовательными и культурно-просветительскими учреждениями города, органами пожарной и дорожной безопасности, Городским казачьим обществом, Православным приходом г-к Анапа.  </w:t>
      </w:r>
    </w:p>
    <w:p w:rsidR="000F66B1" w:rsidRPr="00D4472B" w:rsidRDefault="00C07C0A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Таким образом,</w:t>
      </w:r>
      <w:r w:rsidR="000F66B1" w:rsidRPr="00D4472B">
        <w:rPr>
          <w:rFonts w:cstheme="minorHAnsi"/>
          <w:color w:val="000000"/>
          <w:sz w:val="24"/>
          <w:szCs w:val="24"/>
          <w:lang w:val="ru-RU"/>
        </w:rPr>
        <w:t xml:space="preserve"> система управления учреждением оценивается как эффективная, позволяющая учесть мнение работников и всех участников образовательных отношений, привлекать различных социальных партнеров, соответствовать государственной политике в области образования. </w:t>
      </w:r>
    </w:p>
    <w:p w:rsidR="0036747F" w:rsidRPr="00D4472B" w:rsidRDefault="0036747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</w:rPr>
        <w:t>III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. Оценка содержания и</w:t>
      </w:r>
      <w:r w:rsidRPr="00D4472B">
        <w:rPr>
          <w:rFonts w:cstheme="minorHAnsi"/>
          <w:b/>
          <w:bCs/>
          <w:color w:val="000000"/>
          <w:sz w:val="24"/>
          <w:szCs w:val="24"/>
        </w:rPr>
        <w:t> 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36747F" w:rsidRPr="00D4472B" w:rsidRDefault="0036747F" w:rsidP="0036747F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4"/>
          <w:szCs w:val="24"/>
          <w:lang w:val="ru-RU"/>
        </w:rPr>
      </w:pPr>
    </w:p>
    <w:p w:rsidR="007D4C34" w:rsidRPr="007D4C34" w:rsidRDefault="00000000" w:rsidP="007D4C3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 2024 году обучение воспитанников происходило на основе ООП ДО, разработанной в соответствии с ФОП ДО. По итогам контрольного периода освоения проводился мониторинг уровня развития детей на основе результатов педагогической диагностики. Педагоги использовали следующие формы диагностики</w:t>
      </w:r>
      <w:r w:rsidR="00DE2AE5" w:rsidRPr="00D4472B">
        <w:rPr>
          <w:rFonts w:cstheme="minorHAnsi"/>
          <w:color w:val="000000"/>
          <w:sz w:val="24"/>
          <w:szCs w:val="24"/>
          <w:lang w:val="ru-RU"/>
        </w:rPr>
        <w:t xml:space="preserve">: </w:t>
      </w:r>
      <w:r w:rsidRPr="00D4472B">
        <w:rPr>
          <w:rFonts w:cstheme="minorHAnsi"/>
          <w:color w:val="000000"/>
          <w:sz w:val="24"/>
          <w:szCs w:val="24"/>
          <w:lang w:val="ru-RU"/>
        </w:rPr>
        <w:t>диагностические занятия</w:t>
      </w:r>
      <w:r w:rsidR="00DE2AE5" w:rsidRPr="00D4472B"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Pr="00D4472B">
        <w:rPr>
          <w:rFonts w:cstheme="minorHAnsi"/>
          <w:color w:val="000000"/>
          <w:sz w:val="24"/>
          <w:szCs w:val="24"/>
          <w:lang w:val="ru-RU"/>
        </w:rPr>
        <w:t>наблюдения, итоговые занятия.</w:t>
      </w:r>
      <w:r w:rsidR="007D4C34" w:rsidRPr="007D4C34">
        <w:rPr>
          <w:lang w:val="ru-RU"/>
        </w:rPr>
        <w:t xml:space="preserve"> </w:t>
      </w:r>
      <w:r w:rsidR="007D4C34" w:rsidRPr="007D4C34">
        <w:rPr>
          <w:rFonts w:cstheme="minorHAnsi"/>
          <w:color w:val="000000"/>
          <w:sz w:val="24"/>
          <w:szCs w:val="24"/>
          <w:lang w:val="ru-RU"/>
        </w:rPr>
        <w:t>Результаты педагогической диагностики прежде всего, используются для решения следующих образовательных задач:</w:t>
      </w:r>
    </w:p>
    <w:p w:rsidR="007D4C34" w:rsidRPr="007D4C34" w:rsidRDefault="007D4C34" w:rsidP="007D4C3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D4C34">
        <w:rPr>
          <w:rFonts w:cstheme="minorHAnsi"/>
          <w:color w:val="000000"/>
          <w:sz w:val="24"/>
          <w:szCs w:val="24"/>
          <w:lang w:val="ru-RU"/>
        </w:rPr>
        <w:t>•</w:t>
      </w:r>
      <w:r w:rsidRPr="007D4C34">
        <w:rPr>
          <w:rFonts w:cstheme="minorHAnsi"/>
          <w:color w:val="000000"/>
          <w:sz w:val="24"/>
          <w:szCs w:val="24"/>
          <w:lang w:val="ru-RU"/>
        </w:rPr>
        <w:tab/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A01197" w:rsidRPr="00D4472B" w:rsidRDefault="007D4C34" w:rsidP="007D4C3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7D4C34">
        <w:rPr>
          <w:rFonts w:cstheme="minorHAnsi"/>
          <w:color w:val="000000"/>
          <w:sz w:val="24"/>
          <w:szCs w:val="24"/>
          <w:lang w:val="ru-RU"/>
        </w:rPr>
        <w:t>•</w:t>
      </w:r>
      <w:r w:rsidRPr="007D4C34">
        <w:rPr>
          <w:rFonts w:cstheme="minorHAnsi"/>
          <w:color w:val="000000"/>
          <w:sz w:val="24"/>
          <w:szCs w:val="24"/>
          <w:lang w:val="ru-RU"/>
        </w:rPr>
        <w:tab/>
        <w:t>оптимизации работы с группой детей.</w:t>
      </w:r>
    </w:p>
    <w:p w:rsidR="00A01197" w:rsidRPr="00D4472B" w:rsidRDefault="007D4C34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Проводилось о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бследование воспитанников подготовительной группы на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предмет оценки сформированности предпосылок к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учебной деятельности в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 xml:space="preserve">количестве </w:t>
      </w:r>
      <w:r w:rsidR="001B4262" w:rsidRPr="00D4472B">
        <w:rPr>
          <w:rFonts w:cstheme="minorHAnsi"/>
          <w:color w:val="000000"/>
          <w:sz w:val="24"/>
          <w:szCs w:val="24"/>
          <w:lang w:val="ru-RU"/>
        </w:rPr>
        <w:lastRenderedPageBreak/>
        <w:t>105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человек. Задания позволили оценить уровень сформированности предпосылок к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учебной деятельности: возможность работать в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образцу и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также вовремя остановиться в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выполнении того или иного задания и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переключиться на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выполнение следующего, возможностей распределения и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 w:rsidR="00C07C0A" w:rsidRPr="00D4472B">
        <w:rPr>
          <w:rFonts w:cstheme="minorHAnsi"/>
          <w:color w:val="000000"/>
          <w:sz w:val="24"/>
          <w:szCs w:val="24"/>
        </w:rPr>
        <w:t> 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>самоконтроля.</w:t>
      </w:r>
    </w:p>
    <w:p w:rsidR="0036747F" w:rsidRPr="00D4472B" w:rsidRDefault="0036747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Style w:val="13"/>
        <w:tblW w:w="9351" w:type="dxa"/>
        <w:tblLook w:val="04A0" w:firstRow="1" w:lastRow="0" w:firstColumn="1" w:lastColumn="0" w:noHBand="0" w:noVBand="1"/>
      </w:tblPr>
      <w:tblGrid>
        <w:gridCol w:w="4900"/>
        <w:gridCol w:w="1700"/>
        <w:gridCol w:w="1415"/>
        <w:gridCol w:w="1336"/>
      </w:tblGrid>
      <w:tr w:rsidR="001B4262" w:rsidRPr="00D4472B" w:rsidTr="001B4262">
        <w:tc>
          <w:tcPr>
            <w:tcW w:w="4900" w:type="dxa"/>
            <w:vMerge w:val="restart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Уровень психофизического развития выпускников</w:t>
            </w:r>
          </w:p>
        </w:tc>
        <w:tc>
          <w:tcPr>
            <w:tcW w:w="4451" w:type="dxa"/>
            <w:gridSpan w:val="3"/>
          </w:tcPr>
          <w:p w:rsidR="001B4262" w:rsidRPr="00D4472B" w:rsidRDefault="001B4262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Количество</w:t>
            </w:r>
          </w:p>
        </w:tc>
      </w:tr>
      <w:tr w:rsidR="001B4262" w:rsidRPr="00D4472B" w:rsidTr="001B4262">
        <w:tc>
          <w:tcPr>
            <w:tcW w:w="4900" w:type="dxa"/>
            <w:vMerge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0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2022г.</w:t>
            </w:r>
          </w:p>
        </w:tc>
        <w:tc>
          <w:tcPr>
            <w:tcW w:w="1415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2023г.</w:t>
            </w:r>
          </w:p>
        </w:tc>
        <w:tc>
          <w:tcPr>
            <w:tcW w:w="1336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2024г.</w:t>
            </w:r>
          </w:p>
        </w:tc>
      </w:tr>
      <w:tr w:rsidR="001B4262" w:rsidRPr="00D4472B" w:rsidTr="001B4262">
        <w:tc>
          <w:tcPr>
            <w:tcW w:w="4900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 xml:space="preserve">Высокий </w:t>
            </w:r>
          </w:p>
        </w:tc>
        <w:tc>
          <w:tcPr>
            <w:tcW w:w="1700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113(72%)</w:t>
            </w:r>
          </w:p>
        </w:tc>
        <w:tc>
          <w:tcPr>
            <w:tcW w:w="1415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117(77%)</w:t>
            </w:r>
          </w:p>
        </w:tc>
        <w:tc>
          <w:tcPr>
            <w:tcW w:w="1336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92(88%)</w:t>
            </w:r>
          </w:p>
        </w:tc>
      </w:tr>
      <w:tr w:rsidR="001B4262" w:rsidRPr="00D4472B" w:rsidTr="001B4262">
        <w:tc>
          <w:tcPr>
            <w:tcW w:w="4900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 xml:space="preserve">Средний </w:t>
            </w:r>
          </w:p>
        </w:tc>
        <w:tc>
          <w:tcPr>
            <w:tcW w:w="1700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42(27%)</w:t>
            </w:r>
          </w:p>
        </w:tc>
        <w:tc>
          <w:tcPr>
            <w:tcW w:w="1415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17(23%)</w:t>
            </w:r>
          </w:p>
        </w:tc>
        <w:tc>
          <w:tcPr>
            <w:tcW w:w="1336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13(12%)</w:t>
            </w:r>
          </w:p>
        </w:tc>
      </w:tr>
      <w:tr w:rsidR="001B4262" w:rsidRPr="00D4472B" w:rsidTr="001B4262">
        <w:tc>
          <w:tcPr>
            <w:tcW w:w="4900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 xml:space="preserve">Ниже среднего </w:t>
            </w:r>
          </w:p>
        </w:tc>
        <w:tc>
          <w:tcPr>
            <w:tcW w:w="1700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336" w:type="dxa"/>
          </w:tcPr>
          <w:p w:rsidR="001B4262" w:rsidRPr="00D4472B" w:rsidRDefault="001B4262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0</w:t>
            </w:r>
          </w:p>
        </w:tc>
      </w:tr>
    </w:tbl>
    <w:p w:rsidR="0036747F" w:rsidRPr="00D4472B" w:rsidRDefault="0036747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высоким уровн</w:t>
      </w:r>
      <w:r w:rsidR="001B4262" w:rsidRPr="00D4472B">
        <w:rPr>
          <w:rFonts w:cstheme="minorHAnsi"/>
          <w:color w:val="000000"/>
          <w:sz w:val="24"/>
          <w:szCs w:val="24"/>
          <w:lang w:val="ru-RU"/>
        </w:rPr>
        <w:t>ем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развития при прогрессирующей динамике на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конец учебного года, что говорит 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="007D4C34">
        <w:rPr>
          <w:rFonts w:cstheme="minorHAnsi"/>
          <w:color w:val="000000"/>
          <w:sz w:val="24"/>
          <w:szCs w:val="24"/>
          <w:lang w:val="ru-RU"/>
        </w:rPr>
        <w:t>Учреждении</w:t>
      </w:r>
      <w:r w:rsidRPr="00D4472B">
        <w:rPr>
          <w:rFonts w:cstheme="minorHAnsi"/>
          <w:color w:val="000000"/>
          <w:sz w:val="24"/>
          <w:szCs w:val="24"/>
          <w:lang w:val="ru-RU"/>
        </w:rPr>
        <w:t>.</w:t>
      </w:r>
    </w:p>
    <w:p w:rsidR="00C07C0A" w:rsidRPr="00D4472B" w:rsidRDefault="00C07C0A" w:rsidP="0036747F">
      <w:pPr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 xml:space="preserve">Показатели заболеваемости </w:t>
      </w:r>
      <w:r w:rsidR="006D43C6">
        <w:rPr>
          <w:rFonts w:cstheme="minorHAnsi"/>
          <w:sz w:val="24"/>
          <w:szCs w:val="24"/>
          <w:lang w:val="ru-RU"/>
        </w:rPr>
        <w:t>увеличились за отчетный период по причине увеличения количества детей. Количество дней, пропущенных по болезни в расчете на одного ребенка, не увеличилось.</w:t>
      </w:r>
      <w:r w:rsidRPr="00D4472B">
        <w:rPr>
          <w:rFonts w:cstheme="minorHAnsi"/>
          <w:sz w:val="24"/>
          <w:szCs w:val="24"/>
          <w:lang w:val="ru-RU"/>
        </w:rPr>
        <w:t xml:space="preserve"> </w:t>
      </w:r>
    </w:p>
    <w:p w:rsidR="0036747F" w:rsidRPr="006A0597" w:rsidRDefault="0036747F" w:rsidP="0036747F">
      <w:pPr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</w:p>
    <w:tbl>
      <w:tblPr>
        <w:tblStyle w:val="11"/>
        <w:tblW w:w="9323" w:type="dxa"/>
        <w:tblLook w:val="04A0" w:firstRow="1" w:lastRow="0" w:firstColumn="1" w:lastColumn="0" w:noHBand="0" w:noVBand="1"/>
      </w:tblPr>
      <w:tblGrid>
        <w:gridCol w:w="5998"/>
        <w:gridCol w:w="961"/>
        <w:gridCol w:w="1163"/>
        <w:gridCol w:w="1201"/>
      </w:tblGrid>
      <w:tr w:rsidR="00C07C0A" w:rsidRPr="00D4472B" w:rsidTr="00F6303A">
        <w:tc>
          <w:tcPr>
            <w:tcW w:w="5998" w:type="dxa"/>
            <w:vMerge w:val="restart"/>
          </w:tcPr>
          <w:p w:rsidR="00C07C0A" w:rsidRPr="006D43C6" w:rsidRDefault="00C07C0A" w:rsidP="0036747F">
            <w:pPr>
              <w:jc w:val="both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Показатель</w:t>
            </w:r>
          </w:p>
        </w:tc>
        <w:tc>
          <w:tcPr>
            <w:tcW w:w="3325" w:type="dxa"/>
            <w:gridSpan w:val="3"/>
          </w:tcPr>
          <w:p w:rsidR="00C07C0A" w:rsidRPr="006D43C6" w:rsidRDefault="00C07C0A" w:rsidP="0036747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Количество</w:t>
            </w:r>
          </w:p>
        </w:tc>
      </w:tr>
      <w:tr w:rsidR="00C07C0A" w:rsidRPr="00D4472B" w:rsidTr="00F6303A">
        <w:tc>
          <w:tcPr>
            <w:tcW w:w="5998" w:type="dxa"/>
            <w:vMerge/>
          </w:tcPr>
          <w:p w:rsidR="00C07C0A" w:rsidRPr="006D43C6" w:rsidRDefault="00C07C0A" w:rsidP="0036747F">
            <w:pPr>
              <w:jc w:val="both"/>
              <w:rPr>
                <w:rFonts w:cstheme="minorHAnsi"/>
                <w:sz w:val="24"/>
                <w:szCs w:val="24"/>
              </w:rPr>
            </w:pPr>
            <w:bookmarkStart w:id="1" w:name="_Hlk195805707"/>
          </w:p>
        </w:tc>
        <w:tc>
          <w:tcPr>
            <w:tcW w:w="961" w:type="dxa"/>
          </w:tcPr>
          <w:p w:rsidR="00C07C0A" w:rsidRPr="006D43C6" w:rsidRDefault="00C07C0A" w:rsidP="0036747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2022г.</w:t>
            </w:r>
          </w:p>
        </w:tc>
        <w:tc>
          <w:tcPr>
            <w:tcW w:w="1163" w:type="dxa"/>
          </w:tcPr>
          <w:p w:rsidR="00C07C0A" w:rsidRPr="006D43C6" w:rsidRDefault="00C07C0A" w:rsidP="0036747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2023г.</w:t>
            </w:r>
          </w:p>
        </w:tc>
        <w:tc>
          <w:tcPr>
            <w:tcW w:w="1201" w:type="dxa"/>
          </w:tcPr>
          <w:p w:rsidR="00C07C0A" w:rsidRPr="006D43C6" w:rsidRDefault="00C07C0A" w:rsidP="0036747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2024г.</w:t>
            </w:r>
          </w:p>
        </w:tc>
      </w:tr>
      <w:tr w:rsidR="00C07C0A" w:rsidRPr="00D4472B" w:rsidTr="00F6303A">
        <w:tc>
          <w:tcPr>
            <w:tcW w:w="5998" w:type="dxa"/>
          </w:tcPr>
          <w:p w:rsidR="00C07C0A" w:rsidRPr="006D43C6" w:rsidRDefault="00C07C0A" w:rsidP="0036747F">
            <w:pPr>
              <w:jc w:val="both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Всего случаев заболевания</w:t>
            </w:r>
          </w:p>
        </w:tc>
        <w:tc>
          <w:tcPr>
            <w:tcW w:w="961" w:type="dxa"/>
          </w:tcPr>
          <w:p w:rsidR="00C07C0A" w:rsidRPr="006D43C6" w:rsidRDefault="00C07C0A" w:rsidP="0036747F">
            <w:pPr>
              <w:contextualSpacing/>
              <w:jc w:val="center"/>
              <w:rPr>
                <w:rFonts w:cstheme="minorHAnsi"/>
                <w:sz w:val="24"/>
                <w:szCs w:val="24"/>
                <w:lang w:val="en-US"/>
              </w:rPr>
            </w:pPr>
            <w:r w:rsidRPr="006D43C6">
              <w:rPr>
                <w:rFonts w:cstheme="minorHAnsi"/>
                <w:sz w:val="24"/>
                <w:szCs w:val="24"/>
              </w:rPr>
              <w:t>1341</w:t>
            </w:r>
          </w:p>
        </w:tc>
        <w:tc>
          <w:tcPr>
            <w:tcW w:w="1163" w:type="dxa"/>
          </w:tcPr>
          <w:p w:rsidR="00C07C0A" w:rsidRPr="006D43C6" w:rsidRDefault="00C07C0A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1109</w:t>
            </w:r>
          </w:p>
        </w:tc>
        <w:tc>
          <w:tcPr>
            <w:tcW w:w="1201" w:type="dxa"/>
          </w:tcPr>
          <w:p w:rsidR="00C07C0A" w:rsidRPr="006D43C6" w:rsidRDefault="006D43C6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1274</w:t>
            </w:r>
          </w:p>
        </w:tc>
      </w:tr>
      <w:tr w:rsidR="00C07C0A" w:rsidRPr="00D4472B" w:rsidTr="00F6303A">
        <w:tc>
          <w:tcPr>
            <w:tcW w:w="5998" w:type="dxa"/>
          </w:tcPr>
          <w:p w:rsidR="00C07C0A" w:rsidRPr="006D43C6" w:rsidRDefault="00C07C0A" w:rsidP="0036747F">
            <w:pPr>
              <w:jc w:val="both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Количество дней, пропущенных по болезни</w:t>
            </w:r>
          </w:p>
        </w:tc>
        <w:tc>
          <w:tcPr>
            <w:tcW w:w="961" w:type="dxa"/>
          </w:tcPr>
          <w:p w:rsidR="00C07C0A" w:rsidRPr="006D43C6" w:rsidRDefault="00C07C0A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4874</w:t>
            </w:r>
          </w:p>
        </w:tc>
        <w:tc>
          <w:tcPr>
            <w:tcW w:w="1163" w:type="dxa"/>
          </w:tcPr>
          <w:p w:rsidR="00C07C0A" w:rsidRPr="006D43C6" w:rsidRDefault="00C07C0A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3972</w:t>
            </w:r>
          </w:p>
        </w:tc>
        <w:tc>
          <w:tcPr>
            <w:tcW w:w="1201" w:type="dxa"/>
          </w:tcPr>
          <w:p w:rsidR="00C07C0A" w:rsidRPr="006D43C6" w:rsidRDefault="006D43C6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4503</w:t>
            </w:r>
          </w:p>
        </w:tc>
      </w:tr>
      <w:tr w:rsidR="00C07C0A" w:rsidRPr="00D4472B" w:rsidTr="00F6303A">
        <w:tc>
          <w:tcPr>
            <w:tcW w:w="5998" w:type="dxa"/>
          </w:tcPr>
          <w:p w:rsidR="00C07C0A" w:rsidRPr="006D43C6" w:rsidRDefault="00C07C0A" w:rsidP="0036747F">
            <w:pPr>
              <w:jc w:val="both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Количество дней, пропущенных по болезни в расчете на одного ребенка</w:t>
            </w:r>
          </w:p>
        </w:tc>
        <w:tc>
          <w:tcPr>
            <w:tcW w:w="961" w:type="dxa"/>
          </w:tcPr>
          <w:p w:rsidR="00C07C0A" w:rsidRPr="006D43C6" w:rsidRDefault="00C07C0A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3,6</w:t>
            </w:r>
          </w:p>
        </w:tc>
        <w:tc>
          <w:tcPr>
            <w:tcW w:w="1163" w:type="dxa"/>
          </w:tcPr>
          <w:p w:rsidR="00C07C0A" w:rsidRPr="006D43C6" w:rsidRDefault="00C07C0A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3,5</w:t>
            </w:r>
          </w:p>
        </w:tc>
        <w:tc>
          <w:tcPr>
            <w:tcW w:w="1201" w:type="dxa"/>
          </w:tcPr>
          <w:p w:rsidR="00C07C0A" w:rsidRPr="006D43C6" w:rsidRDefault="006D43C6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3,5</w:t>
            </w:r>
          </w:p>
        </w:tc>
      </w:tr>
      <w:bookmarkEnd w:id="1"/>
    </w:tbl>
    <w:p w:rsidR="0036747F" w:rsidRPr="00D4472B" w:rsidRDefault="0036747F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</w:p>
    <w:p w:rsidR="00026148" w:rsidRDefault="006D43C6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Ц</w:t>
      </w:r>
      <w:r w:rsidRPr="00D4472B">
        <w:rPr>
          <w:rFonts w:cstheme="minorHAnsi"/>
          <w:sz w:val="24"/>
          <w:szCs w:val="24"/>
          <w:lang w:val="ru-RU"/>
        </w:rPr>
        <w:t>еленаправленн</w:t>
      </w:r>
      <w:r>
        <w:rPr>
          <w:rFonts w:cstheme="minorHAnsi"/>
          <w:sz w:val="24"/>
          <w:szCs w:val="24"/>
          <w:lang w:val="ru-RU"/>
        </w:rPr>
        <w:t>ая</w:t>
      </w:r>
      <w:r w:rsidRPr="00D4472B">
        <w:rPr>
          <w:rFonts w:cstheme="minorHAnsi"/>
          <w:sz w:val="24"/>
          <w:szCs w:val="24"/>
          <w:lang w:val="ru-RU"/>
        </w:rPr>
        <w:t xml:space="preserve"> работ</w:t>
      </w:r>
      <w:r>
        <w:rPr>
          <w:rFonts w:cstheme="minorHAnsi"/>
          <w:sz w:val="24"/>
          <w:szCs w:val="24"/>
          <w:lang w:val="ru-RU"/>
        </w:rPr>
        <w:t>а</w:t>
      </w:r>
      <w:r w:rsidRPr="00D4472B">
        <w:rPr>
          <w:rFonts w:cstheme="minorHAnsi"/>
          <w:sz w:val="24"/>
          <w:szCs w:val="24"/>
          <w:lang w:val="ru-RU"/>
        </w:rPr>
        <w:t xml:space="preserve"> по сохранению и укреплению здоровья детей в Учреждении, тесно</w:t>
      </w:r>
      <w:r>
        <w:rPr>
          <w:rFonts w:cstheme="minorHAnsi"/>
          <w:sz w:val="24"/>
          <w:szCs w:val="24"/>
          <w:lang w:val="ru-RU"/>
        </w:rPr>
        <w:t>е</w:t>
      </w:r>
      <w:r w:rsidRPr="00D4472B">
        <w:rPr>
          <w:rFonts w:cstheme="minorHAnsi"/>
          <w:sz w:val="24"/>
          <w:szCs w:val="24"/>
          <w:lang w:val="ru-RU"/>
        </w:rPr>
        <w:t xml:space="preserve"> сотрудничеств</w:t>
      </w:r>
      <w:r>
        <w:rPr>
          <w:rFonts w:cstheme="minorHAnsi"/>
          <w:sz w:val="24"/>
          <w:szCs w:val="24"/>
          <w:lang w:val="ru-RU"/>
        </w:rPr>
        <w:t>о</w:t>
      </w:r>
      <w:r w:rsidRPr="00D4472B">
        <w:rPr>
          <w:rFonts w:cstheme="minorHAnsi"/>
          <w:sz w:val="24"/>
          <w:szCs w:val="24"/>
          <w:lang w:val="ru-RU"/>
        </w:rPr>
        <w:t xml:space="preserve"> по данному направлению педагогов, медиков и родителей воспитанников</w:t>
      </w:r>
      <w:r>
        <w:rPr>
          <w:rFonts w:cstheme="minorHAnsi"/>
          <w:sz w:val="24"/>
          <w:szCs w:val="24"/>
          <w:lang w:val="ru-RU"/>
        </w:rPr>
        <w:t xml:space="preserve"> </w:t>
      </w:r>
      <w:r w:rsidRPr="00D4472B">
        <w:rPr>
          <w:rFonts w:cstheme="minorHAnsi"/>
          <w:sz w:val="24"/>
          <w:szCs w:val="24"/>
          <w:lang w:val="ru-RU"/>
        </w:rPr>
        <w:t>будет продолжен</w:t>
      </w:r>
      <w:r>
        <w:rPr>
          <w:rFonts w:cstheme="minorHAnsi"/>
          <w:sz w:val="24"/>
          <w:szCs w:val="24"/>
          <w:lang w:val="ru-RU"/>
        </w:rPr>
        <w:t>ы в текущем году</w:t>
      </w:r>
      <w:r w:rsidRPr="00D4472B">
        <w:rPr>
          <w:rFonts w:cstheme="minorHAnsi"/>
          <w:sz w:val="24"/>
          <w:szCs w:val="24"/>
          <w:lang w:val="ru-RU"/>
        </w:rPr>
        <w:t xml:space="preserve">. 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 xml:space="preserve">На сохранение, поддержание и укрепление здоровья детей в детском саду направлен комплекс мероприятий: медицинское сопровождение и вакцинация, соблюдение режима проветривания и кварцевания, режима дня, двигательного режима, санитарного режима, проведение ежедневного фильтра воспитанников и работников – термометрия с помощью бесконтактных термометров и опрос на наличие признаков инфекционных заболеваний. Лица с признаками инфекционных заболеваний в Учреждение не допускаются, а при выявлении в течение дня – изолируются.  Два раза в год проводится осмотр детей (антропометрия), ежегодно - обследование детей на энтеробиоз. </w:t>
      </w:r>
    </w:p>
    <w:p w:rsidR="00026148" w:rsidRDefault="00026148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В отчетный период сократилось количество детей с 3 и 5 группами здоровья, количество детей с 1 и 2 группой осталось примерно на том же уровне.</w:t>
      </w:r>
    </w:p>
    <w:p w:rsidR="0036747F" w:rsidRPr="006A0597" w:rsidRDefault="0036747F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</w:p>
    <w:tbl>
      <w:tblPr>
        <w:tblStyle w:val="110"/>
        <w:tblpPr w:leftFromText="180" w:rightFromText="180" w:vertAnchor="text" w:horzAnchor="margin" w:tblpY="73"/>
        <w:tblW w:w="9351" w:type="dxa"/>
        <w:tblLayout w:type="fixed"/>
        <w:tblLook w:val="04A0" w:firstRow="1" w:lastRow="0" w:firstColumn="1" w:lastColumn="0" w:noHBand="0" w:noVBand="1"/>
      </w:tblPr>
      <w:tblGrid>
        <w:gridCol w:w="5570"/>
        <w:gridCol w:w="1229"/>
        <w:gridCol w:w="1276"/>
        <w:gridCol w:w="1276"/>
      </w:tblGrid>
      <w:tr w:rsidR="00C07C0A" w:rsidRPr="00D4472B" w:rsidTr="00F6303A">
        <w:tc>
          <w:tcPr>
            <w:tcW w:w="5570" w:type="dxa"/>
            <w:vMerge w:val="restart"/>
          </w:tcPr>
          <w:p w:rsidR="00C07C0A" w:rsidRPr="006D43C6" w:rsidRDefault="00C07C0A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Показатель</w:t>
            </w:r>
          </w:p>
        </w:tc>
        <w:tc>
          <w:tcPr>
            <w:tcW w:w="3781" w:type="dxa"/>
            <w:gridSpan w:val="3"/>
          </w:tcPr>
          <w:p w:rsidR="00C07C0A" w:rsidRPr="006D43C6" w:rsidRDefault="00C07C0A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Количество</w:t>
            </w:r>
          </w:p>
        </w:tc>
      </w:tr>
      <w:tr w:rsidR="00E360AE" w:rsidRPr="00D4472B" w:rsidTr="00F6303A">
        <w:tc>
          <w:tcPr>
            <w:tcW w:w="5570" w:type="dxa"/>
            <w:vMerge/>
          </w:tcPr>
          <w:p w:rsidR="00E360AE" w:rsidRPr="006D43C6" w:rsidRDefault="00E360AE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29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2022г.</w:t>
            </w:r>
          </w:p>
        </w:tc>
        <w:tc>
          <w:tcPr>
            <w:tcW w:w="1276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2023г.</w:t>
            </w:r>
          </w:p>
        </w:tc>
        <w:tc>
          <w:tcPr>
            <w:tcW w:w="1276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2024г.</w:t>
            </w:r>
          </w:p>
        </w:tc>
      </w:tr>
      <w:tr w:rsidR="00E360AE" w:rsidRPr="00D4472B" w:rsidTr="00F6303A">
        <w:tc>
          <w:tcPr>
            <w:tcW w:w="5570" w:type="dxa"/>
          </w:tcPr>
          <w:p w:rsidR="00E360AE" w:rsidRPr="006D43C6" w:rsidRDefault="00E360AE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1 группа здоровья</w:t>
            </w:r>
          </w:p>
        </w:tc>
        <w:tc>
          <w:tcPr>
            <w:tcW w:w="1229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116</w:t>
            </w:r>
          </w:p>
        </w:tc>
        <w:tc>
          <w:tcPr>
            <w:tcW w:w="1276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148</w:t>
            </w:r>
          </w:p>
        </w:tc>
        <w:tc>
          <w:tcPr>
            <w:tcW w:w="1276" w:type="dxa"/>
          </w:tcPr>
          <w:p w:rsidR="00E360AE" w:rsidRPr="006D43C6" w:rsidRDefault="006D43C6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147</w:t>
            </w:r>
          </w:p>
        </w:tc>
      </w:tr>
      <w:tr w:rsidR="00E360AE" w:rsidRPr="00D4472B" w:rsidTr="00F6303A">
        <w:tc>
          <w:tcPr>
            <w:tcW w:w="5570" w:type="dxa"/>
          </w:tcPr>
          <w:p w:rsidR="00E360AE" w:rsidRPr="006D43C6" w:rsidRDefault="00E360AE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2 группа здоровья</w:t>
            </w:r>
          </w:p>
        </w:tc>
        <w:tc>
          <w:tcPr>
            <w:tcW w:w="1229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502</w:t>
            </w:r>
          </w:p>
        </w:tc>
        <w:tc>
          <w:tcPr>
            <w:tcW w:w="1276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436</w:t>
            </w:r>
          </w:p>
        </w:tc>
        <w:tc>
          <w:tcPr>
            <w:tcW w:w="1276" w:type="dxa"/>
          </w:tcPr>
          <w:p w:rsidR="00E360AE" w:rsidRPr="006D43C6" w:rsidRDefault="006D43C6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439</w:t>
            </w:r>
          </w:p>
        </w:tc>
      </w:tr>
      <w:tr w:rsidR="00E360AE" w:rsidRPr="00D4472B" w:rsidTr="00F6303A">
        <w:tc>
          <w:tcPr>
            <w:tcW w:w="5570" w:type="dxa"/>
          </w:tcPr>
          <w:p w:rsidR="00E360AE" w:rsidRPr="006D43C6" w:rsidRDefault="00E360AE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3 группа здоровья</w:t>
            </w:r>
          </w:p>
        </w:tc>
        <w:tc>
          <w:tcPr>
            <w:tcW w:w="1229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51</w:t>
            </w:r>
          </w:p>
        </w:tc>
        <w:tc>
          <w:tcPr>
            <w:tcW w:w="1276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66</w:t>
            </w:r>
          </w:p>
        </w:tc>
        <w:tc>
          <w:tcPr>
            <w:tcW w:w="1276" w:type="dxa"/>
          </w:tcPr>
          <w:p w:rsidR="00E360AE" w:rsidRPr="006D43C6" w:rsidRDefault="006D43C6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60</w:t>
            </w:r>
          </w:p>
        </w:tc>
      </w:tr>
      <w:tr w:rsidR="00E360AE" w:rsidRPr="00D4472B" w:rsidTr="00F6303A">
        <w:tc>
          <w:tcPr>
            <w:tcW w:w="5570" w:type="dxa"/>
          </w:tcPr>
          <w:p w:rsidR="00E360AE" w:rsidRPr="006D43C6" w:rsidRDefault="00E360AE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4 группа здоровья</w:t>
            </w:r>
          </w:p>
        </w:tc>
        <w:tc>
          <w:tcPr>
            <w:tcW w:w="1229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360AE" w:rsidRPr="006D43C6" w:rsidRDefault="006D43C6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E360AE" w:rsidRPr="00D4472B" w:rsidTr="00F6303A">
        <w:tc>
          <w:tcPr>
            <w:tcW w:w="5570" w:type="dxa"/>
          </w:tcPr>
          <w:p w:rsidR="00E360AE" w:rsidRPr="006D43C6" w:rsidRDefault="00E360AE" w:rsidP="0036747F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5 группа здоровья</w:t>
            </w:r>
          </w:p>
        </w:tc>
        <w:tc>
          <w:tcPr>
            <w:tcW w:w="1229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E360AE" w:rsidRPr="006D43C6" w:rsidRDefault="00E360AE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E360AE" w:rsidRPr="006D43C6" w:rsidRDefault="006D43C6" w:rsidP="0036747F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6D43C6">
              <w:rPr>
                <w:rFonts w:cstheme="minorHAnsi"/>
                <w:sz w:val="24"/>
                <w:szCs w:val="24"/>
              </w:rPr>
              <w:t>6</w:t>
            </w:r>
          </w:p>
        </w:tc>
      </w:tr>
    </w:tbl>
    <w:p w:rsidR="0036747F" w:rsidRPr="00D4472B" w:rsidRDefault="0036747F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026148" w:rsidRPr="00D4472B" w:rsidRDefault="00026148" w:rsidP="00026148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lastRenderedPageBreak/>
        <w:t xml:space="preserve">Педагоги организуют воспитательно-образовательный процесс с учётом данных о здоровье детей, их индивидуальных особенностей развития, для этого данные о здоровье детей, рекомендации и информационные материалы аккумулируются в групповых «папках здоровья». </w:t>
      </w:r>
      <w:r w:rsidRPr="00D4472B">
        <w:rPr>
          <w:rFonts w:cstheme="minorHAnsi"/>
          <w:color w:val="000000"/>
          <w:sz w:val="24"/>
          <w:szCs w:val="24"/>
          <w:lang w:val="ru-RU"/>
        </w:rPr>
        <w:t>Комплексное сопровождение индивидуального развития ребенка направлено на оздоровление и культивирование здорового образа жизни, развитие физической подготовленности. П</w:t>
      </w:r>
      <w:r w:rsidRPr="00D4472B">
        <w:rPr>
          <w:rFonts w:cstheme="minorHAnsi"/>
          <w:sz w:val="24"/>
          <w:szCs w:val="24"/>
          <w:lang w:val="ru-RU"/>
        </w:rPr>
        <w:t xml:space="preserve">ри необходимости, разрабатываются специальные образовательные маршруты с учетом особенностей развития детей. </w:t>
      </w:r>
    </w:p>
    <w:p w:rsidR="00E360AE" w:rsidRPr="00D4472B" w:rsidRDefault="00E360AE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Ежегодно, в Учреждении </w:t>
      </w:r>
      <w:r w:rsidR="003C54E5">
        <w:rPr>
          <w:rFonts w:cstheme="minorHAnsi"/>
          <w:color w:val="000000"/>
          <w:sz w:val="24"/>
          <w:szCs w:val="24"/>
          <w:lang w:val="ru-RU"/>
        </w:rPr>
        <w:t>проводится мониторинг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уровн</w:t>
      </w:r>
      <w:r w:rsidR="003C54E5">
        <w:rPr>
          <w:rFonts w:cstheme="minorHAnsi"/>
          <w:color w:val="000000"/>
          <w:sz w:val="24"/>
          <w:szCs w:val="24"/>
          <w:lang w:val="ru-RU"/>
        </w:rPr>
        <w:t>я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развития физических качеств и основных движений. </w:t>
      </w:r>
    </w:p>
    <w:p w:rsidR="00C07C0A" w:rsidRPr="006A0597" w:rsidRDefault="00C07C0A" w:rsidP="0036747F">
      <w:pPr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</w:p>
    <w:tbl>
      <w:tblPr>
        <w:tblStyle w:val="12"/>
        <w:tblW w:w="9394" w:type="dxa"/>
        <w:tblLook w:val="04A0" w:firstRow="1" w:lastRow="0" w:firstColumn="1" w:lastColumn="0" w:noHBand="0" w:noVBand="1"/>
      </w:tblPr>
      <w:tblGrid>
        <w:gridCol w:w="5681"/>
        <w:gridCol w:w="1079"/>
        <w:gridCol w:w="1315"/>
        <w:gridCol w:w="1319"/>
      </w:tblGrid>
      <w:tr w:rsidR="00C07C0A" w:rsidRPr="00D4472B" w:rsidTr="00F6303A">
        <w:trPr>
          <w:trHeight w:val="365"/>
        </w:trPr>
        <w:tc>
          <w:tcPr>
            <w:tcW w:w="5681" w:type="dxa"/>
            <w:vMerge w:val="restart"/>
          </w:tcPr>
          <w:p w:rsidR="00C07C0A" w:rsidRPr="003C54E5" w:rsidRDefault="00C07C0A" w:rsidP="00D4472B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Уровень развития физических качеств и основных движений</w:t>
            </w:r>
          </w:p>
        </w:tc>
        <w:tc>
          <w:tcPr>
            <w:tcW w:w="3713" w:type="dxa"/>
            <w:gridSpan w:val="3"/>
          </w:tcPr>
          <w:p w:rsidR="00C07C0A" w:rsidRPr="003C54E5" w:rsidRDefault="00C07C0A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Количество</w:t>
            </w:r>
          </w:p>
        </w:tc>
      </w:tr>
      <w:tr w:rsidR="00E360AE" w:rsidRPr="00D4472B" w:rsidTr="00F6303A">
        <w:trPr>
          <w:trHeight w:val="70"/>
        </w:trPr>
        <w:tc>
          <w:tcPr>
            <w:tcW w:w="5681" w:type="dxa"/>
            <w:vMerge/>
          </w:tcPr>
          <w:p w:rsidR="00E360AE" w:rsidRPr="003C54E5" w:rsidRDefault="00E360AE" w:rsidP="00D4472B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79" w:type="dxa"/>
          </w:tcPr>
          <w:p w:rsidR="00E360AE" w:rsidRPr="003C54E5" w:rsidRDefault="00E360AE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2022г.</w:t>
            </w:r>
          </w:p>
        </w:tc>
        <w:tc>
          <w:tcPr>
            <w:tcW w:w="1315" w:type="dxa"/>
          </w:tcPr>
          <w:p w:rsidR="00E360AE" w:rsidRPr="003C54E5" w:rsidRDefault="00E360AE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2023г.</w:t>
            </w:r>
          </w:p>
        </w:tc>
        <w:tc>
          <w:tcPr>
            <w:tcW w:w="1319" w:type="dxa"/>
          </w:tcPr>
          <w:p w:rsidR="00E360AE" w:rsidRPr="003C54E5" w:rsidRDefault="00E360AE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2024г.</w:t>
            </w:r>
          </w:p>
        </w:tc>
      </w:tr>
      <w:tr w:rsidR="00E360AE" w:rsidRPr="00D4472B" w:rsidTr="00F6303A">
        <w:tc>
          <w:tcPr>
            <w:tcW w:w="5681" w:type="dxa"/>
          </w:tcPr>
          <w:p w:rsidR="00E360AE" w:rsidRPr="003C54E5" w:rsidRDefault="00E360AE" w:rsidP="00D4472B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Высокий</w:t>
            </w:r>
          </w:p>
        </w:tc>
        <w:tc>
          <w:tcPr>
            <w:tcW w:w="1079" w:type="dxa"/>
          </w:tcPr>
          <w:p w:rsidR="00E360AE" w:rsidRPr="003C54E5" w:rsidRDefault="00E360AE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205</w:t>
            </w:r>
          </w:p>
        </w:tc>
        <w:tc>
          <w:tcPr>
            <w:tcW w:w="1315" w:type="dxa"/>
          </w:tcPr>
          <w:p w:rsidR="00E360AE" w:rsidRPr="003C54E5" w:rsidRDefault="00E360AE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219</w:t>
            </w:r>
          </w:p>
        </w:tc>
        <w:tc>
          <w:tcPr>
            <w:tcW w:w="1319" w:type="dxa"/>
          </w:tcPr>
          <w:p w:rsidR="00E360AE" w:rsidRPr="003C54E5" w:rsidRDefault="003C54E5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215</w:t>
            </w:r>
          </w:p>
        </w:tc>
      </w:tr>
      <w:tr w:rsidR="00E360AE" w:rsidRPr="00D4472B" w:rsidTr="00F6303A">
        <w:tc>
          <w:tcPr>
            <w:tcW w:w="5681" w:type="dxa"/>
          </w:tcPr>
          <w:p w:rsidR="00E360AE" w:rsidRPr="003C54E5" w:rsidRDefault="00E360AE" w:rsidP="00D4472B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Средний</w:t>
            </w:r>
          </w:p>
        </w:tc>
        <w:tc>
          <w:tcPr>
            <w:tcW w:w="1079" w:type="dxa"/>
          </w:tcPr>
          <w:p w:rsidR="00E360AE" w:rsidRPr="003C54E5" w:rsidRDefault="00E360AE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339</w:t>
            </w:r>
          </w:p>
        </w:tc>
        <w:tc>
          <w:tcPr>
            <w:tcW w:w="1315" w:type="dxa"/>
          </w:tcPr>
          <w:p w:rsidR="00E360AE" w:rsidRPr="003C54E5" w:rsidRDefault="00E360AE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376</w:t>
            </w:r>
          </w:p>
        </w:tc>
        <w:tc>
          <w:tcPr>
            <w:tcW w:w="1319" w:type="dxa"/>
          </w:tcPr>
          <w:p w:rsidR="00E360AE" w:rsidRPr="003C54E5" w:rsidRDefault="003C54E5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305</w:t>
            </w:r>
          </w:p>
        </w:tc>
      </w:tr>
      <w:tr w:rsidR="00E360AE" w:rsidRPr="00D4472B" w:rsidTr="00F6303A">
        <w:tc>
          <w:tcPr>
            <w:tcW w:w="5681" w:type="dxa"/>
          </w:tcPr>
          <w:p w:rsidR="00E360AE" w:rsidRPr="003C54E5" w:rsidRDefault="00E360AE" w:rsidP="00D4472B">
            <w:pPr>
              <w:contextualSpacing/>
              <w:jc w:val="both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Ниже среднего</w:t>
            </w:r>
          </w:p>
        </w:tc>
        <w:tc>
          <w:tcPr>
            <w:tcW w:w="1079" w:type="dxa"/>
          </w:tcPr>
          <w:p w:rsidR="00E360AE" w:rsidRPr="003C54E5" w:rsidRDefault="00E360AE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59</w:t>
            </w:r>
          </w:p>
        </w:tc>
        <w:tc>
          <w:tcPr>
            <w:tcW w:w="1315" w:type="dxa"/>
          </w:tcPr>
          <w:p w:rsidR="00E360AE" w:rsidRPr="003C54E5" w:rsidRDefault="00E360AE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67</w:t>
            </w:r>
          </w:p>
        </w:tc>
        <w:tc>
          <w:tcPr>
            <w:tcW w:w="1319" w:type="dxa"/>
          </w:tcPr>
          <w:p w:rsidR="00E360AE" w:rsidRPr="003C54E5" w:rsidRDefault="003C54E5" w:rsidP="00D4472B">
            <w:pPr>
              <w:contextualSpacing/>
              <w:jc w:val="center"/>
              <w:rPr>
                <w:rFonts w:cstheme="minorHAnsi"/>
                <w:sz w:val="24"/>
                <w:szCs w:val="24"/>
              </w:rPr>
            </w:pPr>
            <w:r w:rsidRPr="003C54E5">
              <w:rPr>
                <w:rFonts w:cstheme="minorHAnsi"/>
                <w:sz w:val="24"/>
                <w:szCs w:val="24"/>
              </w:rPr>
              <w:t>64</w:t>
            </w:r>
          </w:p>
        </w:tc>
      </w:tr>
    </w:tbl>
    <w:p w:rsidR="00B13F7F" w:rsidRDefault="00B13F7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D4472B" w:rsidRPr="00D4472B" w:rsidRDefault="00B13F7F" w:rsidP="0036747F">
      <w:pPr>
        <w:spacing w:before="0" w:beforeAutospacing="0" w:after="0" w:afterAutospacing="0"/>
        <w:ind w:firstLine="567"/>
        <w:jc w:val="both"/>
        <w:rPr>
          <w:rFonts w:cstheme="minorHAnsi"/>
          <w:bCs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 детском саду ведется активная работа по поддержанию и укреплению физического состояния детей, становлению ценностей активного и здорового образа жизни. Проводятся: утренняя гимнастика, физкультурные занятия в помещение и на улице, занятия в плавательном бассейне, динамические паузы, физкультминутки, закаливающие мероприятия, подвижные игры, работа в уголках «Здоровья», босохождение по дорожкам «здоровья», индивидуальная работа по отработке основных видов движений, спортивные праздники и досуги, в т.ч. с привлечением родителей, занятия в хореографической студии. Введена дополнительная услуга по программе физического развития.</w:t>
      </w:r>
      <w:r w:rsidRPr="00D4472B">
        <w:rPr>
          <w:rFonts w:cstheme="minorHAnsi"/>
          <w:sz w:val="24"/>
          <w:szCs w:val="24"/>
          <w:lang w:val="ru-RU"/>
        </w:rPr>
        <w:t xml:space="preserve"> В</w:t>
      </w:r>
      <w:r w:rsidRPr="00D4472B">
        <w:rPr>
          <w:rFonts w:cstheme="minorHAnsi"/>
          <w:color w:val="000000"/>
          <w:sz w:val="24"/>
          <w:szCs w:val="24"/>
          <w:lang w:val="ru-RU"/>
        </w:rPr>
        <w:t>недряется комплекс «ГТО».</w:t>
      </w:r>
    </w:p>
    <w:p w:rsidR="00B119E9" w:rsidRPr="00D4472B" w:rsidRDefault="00B119E9" w:rsidP="00B119E9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Более 90% родителей по результатам независимой оценки качества условий осуществления образовательной деятельности (НОКО), проведенной в период с 10 сентября по 25 октября 2024 г. в очном режиме с посещением учреждения представителями организации-оператора, удовлетворены качеством работы </w:t>
      </w:r>
      <w:r w:rsidR="00B13F7F">
        <w:rPr>
          <w:rFonts w:cstheme="minorHAnsi"/>
          <w:color w:val="000000"/>
          <w:sz w:val="24"/>
          <w:szCs w:val="24"/>
          <w:lang w:val="ru-RU"/>
        </w:rPr>
        <w:t>Учреждения</w:t>
      </w:r>
      <w:r w:rsidRPr="00D4472B">
        <w:rPr>
          <w:rFonts w:cstheme="minorHAnsi"/>
          <w:color w:val="000000"/>
          <w:sz w:val="24"/>
          <w:szCs w:val="24"/>
          <w:lang w:val="ru-RU"/>
        </w:rPr>
        <w:t>. Рекомендации организатора – оператора НОКО и предложения родителей будут реализованы в соответствии с разработанным планом.</w:t>
      </w:r>
    </w:p>
    <w:p w:rsidR="00E360AE" w:rsidRPr="00D4472B" w:rsidRDefault="00E360AE" w:rsidP="0036747F">
      <w:pPr>
        <w:spacing w:before="0" w:beforeAutospacing="0" w:after="0" w:afterAutospacing="0"/>
        <w:ind w:firstLine="567"/>
        <w:jc w:val="both"/>
        <w:rPr>
          <w:rFonts w:cstheme="minorHAnsi"/>
          <w:bCs/>
          <w:sz w:val="24"/>
          <w:szCs w:val="24"/>
          <w:lang w:val="ru-RU"/>
        </w:rPr>
      </w:pPr>
      <w:r w:rsidRPr="00D4472B">
        <w:rPr>
          <w:rFonts w:cstheme="minorHAnsi"/>
          <w:bCs/>
          <w:sz w:val="24"/>
          <w:szCs w:val="24"/>
          <w:lang w:val="ru-RU"/>
        </w:rPr>
        <w:t xml:space="preserve">Таким образом, содержание и качество подготовки воспитанников обеспечивают государственные гарантии уровня и качества дошкольного образования и соответствует запросам родителей/законных представителей воспитанников. </w:t>
      </w:r>
    </w:p>
    <w:p w:rsidR="00C07C0A" w:rsidRPr="00D4472B" w:rsidRDefault="00C07C0A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A01197" w:rsidRPr="00D4472B" w:rsidRDefault="00000000" w:rsidP="00D4472B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</w:rPr>
        <w:t>IV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D4472B" w:rsidRPr="00D4472B" w:rsidRDefault="00D4472B" w:rsidP="00D4472B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основе образовательного процесса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="00B13F7F">
        <w:rPr>
          <w:rFonts w:cstheme="minorHAnsi"/>
          <w:color w:val="000000"/>
          <w:sz w:val="24"/>
          <w:szCs w:val="24"/>
          <w:lang w:val="ru-RU"/>
        </w:rPr>
        <w:t>Учреждении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лежит взаимодействие педагогических работников, администрации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A01197" w:rsidRPr="00D4472B" w:rsidRDefault="00000000" w:rsidP="0036747F">
      <w:pPr>
        <w:numPr>
          <w:ilvl w:val="0"/>
          <w:numId w:val="8"/>
        </w:numPr>
        <w:spacing w:before="0" w:beforeAutospacing="0" w:after="0" w:afterAutospacing="0"/>
        <w:ind w:left="0" w:right="180" w:firstLine="567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воспитанников в рамках организованной образовательной деятельности по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A01197" w:rsidRDefault="00000000" w:rsidP="0036747F">
      <w:pPr>
        <w:numPr>
          <w:ilvl w:val="0"/>
          <w:numId w:val="8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4D6314" w:rsidRPr="00D4472B" w:rsidRDefault="004D6314" w:rsidP="004D6314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В</w:t>
      </w:r>
      <w:r w:rsidRPr="004D6314">
        <w:rPr>
          <w:rFonts w:cstheme="minorHAnsi"/>
          <w:color w:val="000000"/>
          <w:sz w:val="24"/>
          <w:szCs w:val="24"/>
          <w:lang w:val="ru-RU"/>
        </w:rPr>
        <w:t xml:space="preserve"> Учреждении созданы оптимальные условия –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предусмотрена смена видов деятельности.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lastRenderedPageBreak/>
        <w:t>Занятия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подгруппам. </w:t>
      </w:r>
      <w:r w:rsidRPr="00D4472B">
        <w:rPr>
          <w:rFonts w:cstheme="minorHAnsi"/>
          <w:color w:val="000000"/>
          <w:sz w:val="24"/>
          <w:szCs w:val="24"/>
        </w:rPr>
        <w:t>Продолжительность занятий соответствует СанПиН 1.2.3685-21 и составляет:</w:t>
      </w:r>
    </w:p>
    <w:p w:rsidR="00A01197" w:rsidRPr="00D4472B" w:rsidRDefault="00000000" w:rsidP="0036747F">
      <w:pPr>
        <w:numPr>
          <w:ilvl w:val="0"/>
          <w:numId w:val="9"/>
        </w:numPr>
        <w:spacing w:before="0" w:beforeAutospacing="0" w:after="0" w:afterAutospacing="0"/>
        <w:ind w:left="0" w:right="180" w:firstLine="567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группах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детьми от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1,5 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3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лет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10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мин;</w:t>
      </w:r>
    </w:p>
    <w:p w:rsidR="00A01197" w:rsidRPr="00D4472B" w:rsidRDefault="00000000" w:rsidP="0036747F">
      <w:pPr>
        <w:numPr>
          <w:ilvl w:val="0"/>
          <w:numId w:val="9"/>
        </w:numPr>
        <w:spacing w:before="0" w:beforeAutospacing="0" w:after="0" w:afterAutospacing="0"/>
        <w:ind w:left="0" w:right="180" w:firstLine="567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группах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детьми от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3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4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лет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15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мин;</w:t>
      </w:r>
    </w:p>
    <w:p w:rsidR="00A01197" w:rsidRPr="00D4472B" w:rsidRDefault="00000000" w:rsidP="0036747F">
      <w:pPr>
        <w:numPr>
          <w:ilvl w:val="0"/>
          <w:numId w:val="9"/>
        </w:numPr>
        <w:spacing w:before="0" w:beforeAutospacing="0" w:after="0" w:afterAutospacing="0"/>
        <w:ind w:left="0" w:right="180" w:firstLine="567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группах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детьми от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4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5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лет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20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мин;</w:t>
      </w:r>
    </w:p>
    <w:p w:rsidR="00A01197" w:rsidRPr="00D4472B" w:rsidRDefault="00000000" w:rsidP="0036747F">
      <w:pPr>
        <w:numPr>
          <w:ilvl w:val="0"/>
          <w:numId w:val="9"/>
        </w:numPr>
        <w:spacing w:before="0" w:beforeAutospacing="0" w:after="0" w:afterAutospacing="0"/>
        <w:ind w:left="0" w:right="180" w:firstLine="567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группах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детьми от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5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6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лет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25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мин;</w:t>
      </w:r>
    </w:p>
    <w:p w:rsidR="00A01197" w:rsidRPr="00D4472B" w:rsidRDefault="00000000" w:rsidP="0036747F">
      <w:pPr>
        <w:numPr>
          <w:ilvl w:val="0"/>
          <w:numId w:val="9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группах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детьми от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6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7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лет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30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мин.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Между занятиями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менее 10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минут.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детьми строится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учётом индивидуальных особенностей детей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их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способностей. Выявление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="00B13F7F">
        <w:rPr>
          <w:rFonts w:cstheme="minorHAnsi"/>
          <w:color w:val="000000"/>
          <w:sz w:val="24"/>
          <w:szCs w:val="24"/>
          <w:lang w:val="ru-RU"/>
        </w:rPr>
        <w:t>д</w:t>
      </w:r>
      <w:r w:rsidRPr="00D4472B">
        <w:rPr>
          <w:rFonts w:cstheme="minorHAnsi"/>
          <w:color w:val="000000"/>
          <w:sz w:val="24"/>
          <w:szCs w:val="24"/>
          <w:lang w:val="ru-RU"/>
        </w:rPr>
        <w:t>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рамках интеграции образовательных областей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другое), так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интересное детям, развивающее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их; деятельность, направленная на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интеграцию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4D6314" w:rsidRDefault="004D6314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D6314">
        <w:rPr>
          <w:rFonts w:cstheme="minorHAnsi"/>
          <w:color w:val="000000"/>
          <w:sz w:val="24"/>
          <w:szCs w:val="24"/>
          <w:lang w:val="ru-RU"/>
        </w:rPr>
        <w:t>В Учреждении соблюдается оптимальный двигательный режим, ведется работа по воспитанию привычки к здоровому и активному образу жизни: проводится утренняя гимнастика, спортивные досуги и праздники, в том числе с привлечением родителей (законных представителей). Во всех возрастных группах проводятся три физкультурных занятия. Одно из занятий, для детей старше 3 лет, проводится на улице. Одно из физкультурных занятий для детей подготовительных к школе групп, проводится в бассейне.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Во исполнение постановления Правительства РФ от 11.10.2023 № 1678 в 2024 год</w:t>
      </w:r>
      <w:r w:rsidR="00C456CB" w:rsidRPr="00D4472B">
        <w:rPr>
          <w:rFonts w:cstheme="minorHAnsi"/>
          <w:color w:val="000000"/>
          <w:sz w:val="24"/>
          <w:szCs w:val="24"/>
          <w:lang w:val="ru-RU"/>
        </w:rPr>
        <w:t>у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проведен мониторинг информационной-образовательной среды организации. По итогам выявили, что педагоги и обучающиеся обеспечены необходимым оборудованием, а также созданы требуемые условия для реализации образовательной программы дошкольного образования.</w:t>
      </w:r>
    </w:p>
    <w:p w:rsidR="00C07C0A" w:rsidRPr="00D4472B" w:rsidRDefault="00C07C0A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В отчетном периоде продолжается развитие электронного документооборота в системе управления Учреждением. Используется единая официальная почта, назначены ответственные лица, определены правила безопасного пользования информационными ресурсами. Внедряется программа «ЕМСЭД КК», проведено обучение сотрудников, в том числе обеспечению информационной безопасности при работе с электронными программами, налажено сетевое взаимодействие с социальными партнерами.  По итогам года работники отмечают, что стало проще работать с документацией, в том числе систематизировать ее и отслеживать сроки исполнения и хранения документов. </w:t>
      </w:r>
    </w:p>
    <w:p w:rsidR="00C07C0A" w:rsidRPr="00D4472B" w:rsidRDefault="00E360AE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 Учреждении используется электронная программа комплексная автоматизированная информационная система «Сетевой город. Образование», объединяющая в единую сеть образовательные учреждения и органы управления образования</w:t>
      </w:r>
      <w:r w:rsidR="004D6314">
        <w:rPr>
          <w:rFonts w:cstheme="minorHAnsi"/>
          <w:color w:val="000000"/>
          <w:sz w:val="24"/>
          <w:szCs w:val="24"/>
          <w:lang w:val="ru-RU"/>
        </w:rPr>
        <w:t xml:space="preserve">. 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t xml:space="preserve">Активно организуется взаимодействие между сотрудниками внутри Учреждения, внешними специалистами, родителями воспитанников посредством электронных средств связи и социальные сети. Используется возможность онлайн проведения оперативных совещаний, собраний сотрудников и родительских собраний с помощью информационно-коммуникационной платформы «Сферум», которая создана Министерством просвещения Российской Федерации и Министерством цифрового развития, связи и массовых коммуникаций Российской Федерации в соответствии с </w:t>
      </w:r>
      <w:r w:rsidR="00C07C0A" w:rsidRPr="00D4472B">
        <w:rPr>
          <w:rFonts w:cstheme="minorHAnsi"/>
          <w:color w:val="000000"/>
          <w:sz w:val="24"/>
          <w:szCs w:val="24"/>
          <w:lang w:val="ru-RU"/>
        </w:rPr>
        <w:lastRenderedPageBreak/>
        <w:t>постановлением Правительства РФ в целях реализации нацпроекта «Образование». В результате управление работой Учреждения и организация его функционирования могут быть эффективно переориентированы на дистанционный режим при необходимости.</w:t>
      </w:r>
    </w:p>
    <w:p w:rsidR="00D4472B" w:rsidRDefault="004D6314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cstheme="minorHAnsi"/>
          <w:color w:val="000000"/>
          <w:sz w:val="24"/>
          <w:szCs w:val="24"/>
          <w:lang w:val="ru-RU"/>
        </w:rPr>
        <w:t>О</w:t>
      </w:r>
      <w:r w:rsidRPr="004D6314">
        <w:rPr>
          <w:rFonts w:cstheme="minorHAnsi"/>
          <w:color w:val="000000"/>
          <w:sz w:val="24"/>
          <w:szCs w:val="24"/>
          <w:lang w:val="ru-RU"/>
        </w:rPr>
        <w:t>бразовательный процесс в Учреждении организован в соответствии с требованиями, предъявляемыми законодательством к организации дошкольного образования и направлен на обеспечение безопасности,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</w:t>
      </w:r>
    </w:p>
    <w:p w:rsidR="00B13F7F" w:rsidRPr="00D4472B" w:rsidRDefault="00B13F7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A01197" w:rsidRPr="00D4472B" w:rsidRDefault="00000000" w:rsidP="00D4472B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</w:rPr>
        <w:t>V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.</w:t>
      </w:r>
      <w:r w:rsidRPr="00D4472B">
        <w:rPr>
          <w:rFonts w:cstheme="minorHAnsi"/>
          <w:b/>
          <w:bCs/>
          <w:color w:val="000000"/>
          <w:sz w:val="24"/>
          <w:szCs w:val="24"/>
        </w:rPr>
        <w:t> 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D4472B" w:rsidRPr="00D4472B" w:rsidRDefault="00D4472B" w:rsidP="00D4472B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4"/>
          <w:szCs w:val="24"/>
          <w:lang w:val="ru-RU"/>
        </w:rPr>
      </w:pPr>
    </w:p>
    <w:p w:rsidR="00C456CB" w:rsidRPr="00D4472B" w:rsidRDefault="00C456CB" w:rsidP="0036747F">
      <w:pPr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>Общее количество работников – 107 человек, руководящие работники - 2 человека, педагогические работники</w:t>
      </w:r>
      <w:r w:rsidRPr="00D4472B">
        <w:rPr>
          <w:rFonts w:cstheme="minorHAnsi"/>
          <w:sz w:val="24"/>
          <w:szCs w:val="24"/>
        </w:rPr>
        <w:t> </w:t>
      </w:r>
      <w:r w:rsidRPr="00D4472B">
        <w:rPr>
          <w:rFonts w:cstheme="minorHAnsi"/>
          <w:sz w:val="24"/>
          <w:szCs w:val="24"/>
          <w:lang w:val="ru-RU"/>
        </w:rPr>
        <w:t>— 57</w:t>
      </w:r>
      <w:r w:rsidRPr="00D4472B">
        <w:rPr>
          <w:rFonts w:cstheme="minorHAnsi"/>
          <w:sz w:val="24"/>
          <w:szCs w:val="24"/>
        </w:rPr>
        <w:t> </w:t>
      </w:r>
      <w:r w:rsidRPr="00D4472B">
        <w:rPr>
          <w:rFonts w:cstheme="minorHAnsi"/>
          <w:sz w:val="24"/>
          <w:szCs w:val="24"/>
          <w:lang w:val="ru-RU"/>
        </w:rPr>
        <w:t>человек, в том числе: воспитатели - 39, старшие воспитатели – 3, музыкальные руководители – 2, инструкторы по физической культуре – 3, учителя – логопеды – 4, педагоги – психологи – 3, педагоги – организаторы – 1, педагоги дополнительного образования – 2.</w:t>
      </w:r>
    </w:p>
    <w:p w:rsidR="00C456CB" w:rsidRPr="00D4472B" w:rsidRDefault="00C456CB" w:rsidP="0036747F">
      <w:pPr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>Работники с</w:t>
      </w:r>
      <w:r w:rsidRPr="00D4472B">
        <w:rPr>
          <w:rFonts w:cstheme="minorHAnsi"/>
          <w:sz w:val="24"/>
          <w:szCs w:val="24"/>
        </w:rPr>
        <w:t> </w:t>
      </w:r>
      <w:r w:rsidRPr="00D4472B">
        <w:rPr>
          <w:rFonts w:cstheme="minorHAnsi"/>
          <w:sz w:val="24"/>
          <w:szCs w:val="24"/>
          <w:lang w:val="ru-RU"/>
        </w:rPr>
        <w:t>медицинским образованием</w:t>
      </w:r>
      <w:r w:rsidRPr="00D4472B">
        <w:rPr>
          <w:rFonts w:cstheme="minorHAnsi"/>
          <w:sz w:val="24"/>
          <w:szCs w:val="24"/>
        </w:rPr>
        <w:t> </w:t>
      </w:r>
      <w:r w:rsidRPr="00D4472B">
        <w:rPr>
          <w:rFonts w:cstheme="minorHAnsi"/>
          <w:sz w:val="24"/>
          <w:szCs w:val="24"/>
          <w:lang w:val="ru-RU"/>
        </w:rPr>
        <w:t>по договору с ГБУЗ «Городская больница Анапы» — 2</w:t>
      </w:r>
      <w:r w:rsidRPr="00D4472B">
        <w:rPr>
          <w:rFonts w:cstheme="minorHAnsi"/>
          <w:sz w:val="24"/>
          <w:szCs w:val="24"/>
        </w:rPr>
        <w:t> </w:t>
      </w:r>
      <w:r w:rsidRPr="00D4472B">
        <w:rPr>
          <w:rFonts w:cstheme="minorHAnsi"/>
          <w:sz w:val="24"/>
          <w:szCs w:val="24"/>
          <w:lang w:val="ru-RU"/>
        </w:rPr>
        <w:t>человека.</w:t>
      </w:r>
    </w:p>
    <w:p w:rsidR="00C456CB" w:rsidRPr="00D4472B" w:rsidRDefault="00C456CB" w:rsidP="0036747F">
      <w:pPr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</w:rPr>
      </w:pPr>
      <w:r w:rsidRPr="00D4472B">
        <w:rPr>
          <w:rFonts w:cstheme="minorHAnsi"/>
          <w:sz w:val="24"/>
          <w:szCs w:val="24"/>
        </w:rPr>
        <w:t>Укомплектованность кадрами:</w:t>
      </w:r>
    </w:p>
    <w:p w:rsidR="00C456CB" w:rsidRPr="00D4472B" w:rsidRDefault="00C456CB" w:rsidP="0036747F">
      <w:pPr>
        <w:numPr>
          <w:ilvl w:val="0"/>
          <w:numId w:val="24"/>
        </w:numPr>
        <w:spacing w:before="0" w:beforeAutospacing="0" w:after="0" w:afterAutospacing="0"/>
        <w:ind w:left="0" w:firstLine="567"/>
        <w:contextualSpacing/>
        <w:jc w:val="both"/>
        <w:rPr>
          <w:rFonts w:cstheme="minorHAnsi"/>
          <w:sz w:val="24"/>
          <w:szCs w:val="24"/>
        </w:rPr>
      </w:pPr>
      <w:r w:rsidRPr="00D4472B">
        <w:rPr>
          <w:rFonts w:cstheme="minorHAnsi"/>
          <w:sz w:val="24"/>
          <w:szCs w:val="24"/>
        </w:rPr>
        <w:t>воспитателями — на </w:t>
      </w:r>
      <w:r w:rsidRPr="00D4472B">
        <w:rPr>
          <w:rFonts w:cstheme="minorHAnsi"/>
          <w:sz w:val="24"/>
          <w:szCs w:val="24"/>
          <w:lang w:val="ru-RU"/>
        </w:rPr>
        <w:t>95</w:t>
      </w:r>
      <w:r w:rsidRPr="00D4472B">
        <w:rPr>
          <w:rFonts w:cstheme="minorHAnsi"/>
          <w:sz w:val="24"/>
          <w:szCs w:val="24"/>
        </w:rPr>
        <w:t>%;</w:t>
      </w:r>
    </w:p>
    <w:p w:rsidR="00C456CB" w:rsidRPr="00D4472B" w:rsidRDefault="00C456CB" w:rsidP="0036747F">
      <w:pPr>
        <w:numPr>
          <w:ilvl w:val="0"/>
          <w:numId w:val="24"/>
        </w:numPr>
        <w:spacing w:before="0" w:beforeAutospacing="0" w:after="0" w:afterAutospacing="0"/>
        <w:ind w:left="0" w:firstLine="567"/>
        <w:contextualSpacing/>
        <w:jc w:val="both"/>
        <w:rPr>
          <w:rFonts w:cstheme="minorHAnsi"/>
          <w:sz w:val="24"/>
          <w:szCs w:val="24"/>
        </w:rPr>
      </w:pPr>
      <w:r w:rsidRPr="00D4472B">
        <w:rPr>
          <w:rFonts w:cstheme="minorHAnsi"/>
          <w:sz w:val="24"/>
          <w:szCs w:val="24"/>
          <w:lang w:val="ru-RU"/>
        </w:rPr>
        <w:t>помощники</w:t>
      </w:r>
      <w:r w:rsidRPr="00D4472B">
        <w:rPr>
          <w:rFonts w:cstheme="minorHAnsi"/>
          <w:sz w:val="24"/>
          <w:szCs w:val="24"/>
        </w:rPr>
        <w:t xml:space="preserve"> воспитателя — на </w:t>
      </w:r>
      <w:r w:rsidRPr="00D4472B">
        <w:rPr>
          <w:rFonts w:cstheme="minorHAnsi"/>
          <w:sz w:val="24"/>
          <w:szCs w:val="24"/>
          <w:lang w:val="ru-RU"/>
        </w:rPr>
        <w:t>100</w:t>
      </w:r>
      <w:r w:rsidRPr="00D4472B">
        <w:rPr>
          <w:rFonts w:cstheme="minorHAnsi"/>
          <w:sz w:val="24"/>
          <w:szCs w:val="24"/>
        </w:rPr>
        <w:t>%;</w:t>
      </w:r>
    </w:p>
    <w:p w:rsidR="00C456CB" w:rsidRPr="00D4472B" w:rsidRDefault="00C456CB" w:rsidP="0036747F">
      <w:pPr>
        <w:numPr>
          <w:ilvl w:val="0"/>
          <w:numId w:val="24"/>
        </w:numPr>
        <w:spacing w:before="0" w:beforeAutospacing="0" w:after="0" w:afterAutospacing="0"/>
        <w:ind w:left="0" w:firstLine="567"/>
        <w:jc w:val="both"/>
        <w:rPr>
          <w:rFonts w:cstheme="minorHAnsi"/>
          <w:sz w:val="24"/>
          <w:szCs w:val="24"/>
        </w:rPr>
      </w:pPr>
      <w:r w:rsidRPr="00D4472B">
        <w:rPr>
          <w:rFonts w:cstheme="minorHAnsi"/>
          <w:sz w:val="24"/>
          <w:szCs w:val="24"/>
        </w:rPr>
        <w:t>иным персоналом — 100%.</w:t>
      </w:r>
    </w:p>
    <w:p w:rsidR="00D4472B" w:rsidRPr="00D4472B" w:rsidRDefault="00D4472B" w:rsidP="0036747F">
      <w:pPr>
        <w:spacing w:before="0" w:beforeAutospacing="0" w:after="0" w:afterAutospacing="0"/>
        <w:ind w:firstLine="567"/>
        <w:jc w:val="both"/>
        <w:rPr>
          <w:rFonts w:cstheme="minorHAnsi"/>
          <w:b/>
          <w:bCs/>
          <w:sz w:val="24"/>
          <w:szCs w:val="24"/>
          <w:lang w:val="ru-RU"/>
        </w:rPr>
      </w:pPr>
    </w:p>
    <w:p w:rsidR="00C456CB" w:rsidRDefault="00C456CB" w:rsidP="0036747F">
      <w:pPr>
        <w:spacing w:before="0" w:beforeAutospacing="0" w:after="0" w:afterAutospacing="0"/>
        <w:ind w:firstLine="567"/>
        <w:jc w:val="both"/>
        <w:rPr>
          <w:rFonts w:cstheme="minorHAnsi"/>
          <w:b/>
          <w:bCs/>
          <w:sz w:val="24"/>
          <w:szCs w:val="24"/>
          <w:lang w:val="ru-RU"/>
        </w:rPr>
      </w:pPr>
      <w:r w:rsidRPr="00D4472B">
        <w:rPr>
          <w:rFonts w:cstheme="minorHAnsi"/>
          <w:b/>
          <w:bCs/>
          <w:sz w:val="24"/>
          <w:szCs w:val="24"/>
        </w:rPr>
        <w:t xml:space="preserve">Характеристика </w:t>
      </w:r>
      <w:r w:rsidRPr="00D4472B">
        <w:rPr>
          <w:rFonts w:cstheme="minorHAnsi"/>
          <w:b/>
          <w:bCs/>
          <w:sz w:val="24"/>
          <w:szCs w:val="24"/>
          <w:lang w:val="ru-RU"/>
        </w:rPr>
        <w:t xml:space="preserve">педагогического </w:t>
      </w:r>
      <w:r w:rsidRPr="00D4472B">
        <w:rPr>
          <w:rFonts w:cstheme="minorHAnsi"/>
          <w:b/>
          <w:bCs/>
          <w:sz w:val="24"/>
          <w:szCs w:val="24"/>
        </w:rPr>
        <w:t>персонала</w:t>
      </w:r>
    </w:p>
    <w:p w:rsidR="004825D9" w:rsidRPr="004825D9" w:rsidRDefault="004825D9" w:rsidP="0036747F">
      <w:pPr>
        <w:spacing w:before="0" w:beforeAutospacing="0" w:after="0" w:afterAutospacing="0"/>
        <w:ind w:firstLine="567"/>
        <w:jc w:val="both"/>
        <w:rPr>
          <w:rFonts w:cstheme="minorHAnsi"/>
          <w:b/>
          <w:bCs/>
          <w:sz w:val="24"/>
          <w:szCs w:val="24"/>
          <w:lang w:val="ru-RU"/>
        </w:rPr>
      </w:pPr>
    </w:p>
    <w:tbl>
      <w:tblPr>
        <w:tblW w:w="5118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14"/>
        <w:gridCol w:w="2664"/>
        <w:gridCol w:w="3152"/>
      </w:tblGrid>
      <w:tr w:rsidR="00C456CB" w:rsidRPr="00D4472B" w:rsidTr="00B23F84"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56CB" w:rsidRPr="00D4472B" w:rsidRDefault="00C456CB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Образование, доля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56CB" w:rsidRPr="00D4472B" w:rsidRDefault="00C456CB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Наличие квалификационных категорий, доля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56CB" w:rsidRPr="00D4472B" w:rsidRDefault="00C456CB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sz w:val="24"/>
                <w:szCs w:val="24"/>
              </w:rPr>
              <w:t>Стаж работы</w:t>
            </w:r>
          </w:p>
        </w:tc>
      </w:tr>
      <w:tr w:rsidR="00C456CB" w:rsidRPr="004825D9" w:rsidTr="00B23F84"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56CB" w:rsidRPr="00D4472B" w:rsidRDefault="00C456CB" w:rsidP="00D4472B">
            <w:pPr>
              <w:spacing w:before="0" w:beforeAutospacing="0" w:after="0" w:afterAutospacing="0"/>
              <w:ind w:right="-68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Высшее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— 36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чел., 42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%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br/>
              <w:t>Среднее специальное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— 20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чел., 52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%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br/>
              <w:t>Обучаются в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ВУЗах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— 1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чел., 6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%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56CB" w:rsidRPr="00D4472B" w:rsidRDefault="00C456CB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</w:rPr>
              <w:t xml:space="preserve">Высшая — 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11</w:t>
            </w:r>
            <w:r w:rsidRPr="00D4472B">
              <w:rPr>
                <w:rFonts w:cstheme="minorHAnsi"/>
                <w:sz w:val="24"/>
                <w:szCs w:val="24"/>
              </w:rPr>
              <w:t xml:space="preserve"> чел., 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1</w:t>
            </w:r>
            <w:r w:rsidRPr="00D4472B">
              <w:rPr>
                <w:rFonts w:cstheme="minorHAnsi"/>
                <w:sz w:val="24"/>
                <w:szCs w:val="24"/>
              </w:rPr>
              <w:t>9 %</w:t>
            </w:r>
            <w:r w:rsidRPr="00D4472B">
              <w:rPr>
                <w:rFonts w:cstheme="minorHAnsi"/>
                <w:sz w:val="24"/>
                <w:szCs w:val="24"/>
              </w:rPr>
              <w:br/>
              <w:t xml:space="preserve">Первая — 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18</w:t>
            </w:r>
            <w:r w:rsidRPr="00D4472B">
              <w:rPr>
                <w:rFonts w:cstheme="minorHAnsi"/>
                <w:sz w:val="24"/>
                <w:szCs w:val="24"/>
              </w:rPr>
              <w:t xml:space="preserve"> чел., 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32</w:t>
            </w:r>
            <w:r w:rsidRPr="00D4472B">
              <w:rPr>
                <w:rFonts w:cstheme="minorHAnsi"/>
                <w:sz w:val="24"/>
                <w:szCs w:val="24"/>
              </w:rPr>
              <w:t> %</w:t>
            </w:r>
          </w:p>
          <w:p w:rsidR="00C456CB" w:rsidRPr="00D4472B" w:rsidRDefault="00C456CB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56CB" w:rsidRPr="00D4472B" w:rsidRDefault="00C456CB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До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5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лет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— 6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чел., 10%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br/>
              <w:t>5–15 лет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— 13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чел., 23%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br/>
              <w:t>Свыше 15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лет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>— 38</w:t>
            </w:r>
            <w:r w:rsidRPr="00D4472B">
              <w:rPr>
                <w:rFonts w:cstheme="minorHAnsi"/>
                <w:sz w:val="24"/>
                <w:szCs w:val="24"/>
              </w:rPr>
              <w:t> 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t xml:space="preserve">чел., 67% </w:t>
            </w:r>
          </w:p>
        </w:tc>
      </w:tr>
    </w:tbl>
    <w:p w:rsidR="00C456CB" w:rsidRPr="00D4472B" w:rsidRDefault="00C456CB" w:rsidP="0036747F">
      <w:pPr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>Количество работников, имеющих ученую степень, звание, ведомственные награды и</w:t>
      </w:r>
      <w:r w:rsidRPr="00D4472B">
        <w:rPr>
          <w:rFonts w:cstheme="minorHAnsi"/>
          <w:sz w:val="24"/>
          <w:szCs w:val="24"/>
        </w:rPr>
        <w:t> </w:t>
      </w:r>
      <w:r w:rsidRPr="00D4472B">
        <w:rPr>
          <w:rFonts w:cstheme="minorHAnsi"/>
          <w:sz w:val="24"/>
          <w:szCs w:val="24"/>
          <w:lang w:val="ru-RU"/>
        </w:rPr>
        <w:t>т.</w:t>
      </w:r>
      <w:r w:rsidRPr="00D4472B">
        <w:rPr>
          <w:rFonts w:cstheme="minorHAnsi"/>
          <w:sz w:val="24"/>
          <w:szCs w:val="24"/>
        </w:rPr>
        <w:t> </w:t>
      </w:r>
      <w:r w:rsidRPr="00D4472B">
        <w:rPr>
          <w:rFonts w:cstheme="minorHAnsi"/>
          <w:sz w:val="24"/>
          <w:szCs w:val="24"/>
          <w:lang w:val="ru-RU"/>
        </w:rPr>
        <w:t>д.:</w:t>
      </w:r>
    </w:p>
    <w:p w:rsidR="00C456CB" w:rsidRPr="00D4472B" w:rsidRDefault="00C456CB" w:rsidP="0036747F">
      <w:pPr>
        <w:numPr>
          <w:ilvl w:val="0"/>
          <w:numId w:val="25"/>
        </w:numPr>
        <w:spacing w:before="0" w:beforeAutospacing="0" w:after="0" w:afterAutospacing="0"/>
        <w:ind w:left="0" w:firstLine="567"/>
        <w:contextualSpacing/>
        <w:jc w:val="both"/>
        <w:rPr>
          <w:rFonts w:cstheme="minorHAnsi"/>
          <w:sz w:val="24"/>
          <w:szCs w:val="24"/>
        </w:rPr>
      </w:pPr>
      <w:r w:rsidRPr="00D4472B">
        <w:rPr>
          <w:rFonts w:cstheme="minorHAnsi"/>
          <w:sz w:val="24"/>
          <w:szCs w:val="24"/>
        </w:rPr>
        <w:t>имеющих ученую степень </w:t>
      </w:r>
      <w:r w:rsidRPr="00D4472B">
        <w:rPr>
          <w:rFonts w:cstheme="minorHAnsi"/>
          <w:sz w:val="24"/>
          <w:szCs w:val="24"/>
          <w:lang w:val="ru-RU"/>
        </w:rPr>
        <w:t>-</w:t>
      </w:r>
      <w:r w:rsidRPr="00D4472B">
        <w:rPr>
          <w:rFonts w:cstheme="minorHAnsi"/>
          <w:sz w:val="24"/>
          <w:szCs w:val="24"/>
        </w:rPr>
        <w:t xml:space="preserve"> </w:t>
      </w:r>
      <w:r w:rsidRPr="00D4472B">
        <w:rPr>
          <w:rFonts w:cstheme="minorHAnsi"/>
          <w:sz w:val="24"/>
          <w:szCs w:val="24"/>
          <w:lang w:val="ru-RU"/>
        </w:rPr>
        <w:t>0</w:t>
      </w:r>
      <w:r w:rsidRPr="00D4472B">
        <w:rPr>
          <w:rFonts w:cstheme="minorHAnsi"/>
          <w:sz w:val="24"/>
          <w:szCs w:val="24"/>
        </w:rPr>
        <w:t>;</w:t>
      </w:r>
    </w:p>
    <w:p w:rsidR="00C456CB" w:rsidRPr="00D4472B" w:rsidRDefault="00C456CB" w:rsidP="0036747F">
      <w:pPr>
        <w:numPr>
          <w:ilvl w:val="0"/>
          <w:numId w:val="25"/>
        </w:numPr>
        <w:spacing w:before="0" w:beforeAutospacing="0" w:after="0" w:afterAutospacing="0"/>
        <w:ind w:left="0" w:firstLine="567"/>
        <w:contextualSpacing/>
        <w:jc w:val="both"/>
        <w:rPr>
          <w:rFonts w:cstheme="minorHAnsi"/>
          <w:sz w:val="24"/>
          <w:szCs w:val="24"/>
        </w:rPr>
      </w:pPr>
      <w:r w:rsidRPr="00D4472B">
        <w:rPr>
          <w:rFonts w:cstheme="minorHAnsi"/>
          <w:sz w:val="24"/>
          <w:szCs w:val="24"/>
        </w:rPr>
        <w:t>имеющих ведомственные награды</w:t>
      </w:r>
      <w:r w:rsidRPr="00D4472B">
        <w:rPr>
          <w:rFonts w:cstheme="minorHAnsi"/>
          <w:sz w:val="24"/>
          <w:szCs w:val="24"/>
          <w:lang w:val="ru-RU"/>
        </w:rPr>
        <w:t xml:space="preserve"> - 43</w:t>
      </w:r>
      <w:r w:rsidRPr="00D4472B">
        <w:rPr>
          <w:rFonts w:cstheme="minorHAnsi"/>
          <w:sz w:val="24"/>
          <w:szCs w:val="24"/>
        </w:rPr>
        <w:t>;</w:t>
      </w:r>
    </w:p>
    <w:p w:rsidR="00C456CB" w:rsidRPr="00D4472B" w:rsidRDefault="00C456CB" w:rsidP="0036747F">
      <w:pPr>
        <w:numPr>
          <w:ilvl w:val="0"/>
          <w:numId w:val="25"/>
        </w:numPr>
        <w:spacing w:before="0" w:beforeAutospacing="0" w:after="0" w:afterAutospacing="0"/>
        <w:ind w:left="0"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>победители (призеры, лауреаты) профессиональных конкурсов</w:t>
      </w:r>
      <w:r w:rsidRPr="00D4472B">
        <w:rPr>
          <w:rFonts w:cstheme="minorHAnsi"/>
          <w:sz w:val="24"/>
          <w:szCs w:val="24"/>
        </w:rPr>
        <w:t> </w:t>
      </w:r>
      <w:r w:rsidRPr="00D4472B">
        <w:rPr>
          <w:rFonts w:cstheme="minorHAnsi"/>
          <w:sz w:val="24"/>
          <w:szCs w:val="24"/>
          <w:lang w:val="ru-RU"/>
        </w:rPr>
        <w:t>– 22.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За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2024 год педагогические работники прошли аттестацию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получили:</w:t>
      </w:r>
    </w:p>
    <w:p w:rsidR="00A01197" w:rsidRPr="00D4472B" w:rsidRDefault="00000000" w:rsidP="0036747F">
      <w:pPr>
        <w:numPr>
          <w:ilvl w:val="0"/>
          <w:numId w:val="13"/>
        </w:numPr>
        <w:spacing w:before="0" w:beforeAutospacing="0" w:after="0" w:afterAutospacing="0"/>
        <w:ind w:left="0" w:right="180" w:firstLine="567"/>
        <w:contextualSpacing/>
        <w:jc w:val="both"/>
        <w:rPr>
          <w:rFonts w:cstheme="minorHAnsi"/>
          <w:color w:val="000000"/>
          <w:sz w:val="24"/>
          <w:szCs w:val="24"/>
        </w:rPr>
      </w:pPr>
      <w:r w:rsidRPr="00D4472B">
        <w:rPr>
          <w:rFonts w:cstheme="minorHAnsi"/>
          <w:color w:val="000000"/>
          <w:sz w:val="24"/>
          <w:szCs w:val="24"/>
        </w:rPr>
        <w:t xml:space="preserve">высшую квалификационную категорию — </w:t>
      </w:r>
      <w:r w:rsidR="0095634F" w:rsidRPr="00D4472B">
        <w:rPr>
          <w:rFonts w:cstheme="minorHAnsi"/>
          <w:color w:val="000000"/>
          <w:sz w:val="24"/>
          <w:szCs w:val="24"/>
          <w:lang w:val="ru-RU"/>
        </w:rPr>
        <w:t>4</w:t>
      </w:r>
      <w:r w:rsidRPr="00D4472B">
        <w:rPr>
          <w:rFonts w:cstheme="minorHAnsi"/>
          <w:color w:val="000000"/>
          <w:sz w:val="24"/>
          <w:szCs w:val="24"/>
        </w:rPr>
        <w:t> воспитател</w:t>
      </w:r>
      <w:r w:rsidR="0095634F" w:rsidRPr="00D4472B">
        <w:rPr>
          <w:rFonts w:cstheme="minorHAnsi"/>
          <w:color w:val="000000"/>
          <w:sz w:val="24"/>
          <w:szCs w:val="24"/>
          <w:lang w:val="ru-RU"/>
        </w:rPr>
        <w:t>я</w:t>
      </w:r>
      <w:r w:rsidRPr="00D4472B">
        <w:rPr>
          <w:rFonts w:cstheme="minorHAnsi"/>
          <w:color w:val="000000"/>
          <w:sz w:val="24"/>
          <w:szCs w:val="24"/>
        </w:rPr>
        <w:t>;</w:t>
      </w:r>
    </w:p>
    <w:p w:rsidR="00A01197" w:rsidRPr="00D4472B" w:rsidRDefault="00000000" w:rsidP="0036747F">
      <w:pPr>
        <w:numPr>
          <w:ilvl w:val="0"/>
          <w:numId w:val="13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</w:rPr>
      </w:pPr>
      <w:r w:rsidRPr="00D4472B">
        <w:rPr>
          <w:rFonts w:cstheme="minorHAnsi"/>
          <w:color w:val="000000"/>
          <w:sz w:val="24"/>
          <w:szCs w:val="24"/>
        </w:rPr>
        <w:t xml:space="preserve">первую квалификационную категорию — </w:t>
      </w:r>
      <w:r w:rsidR="0095634F" w:rsidRPr="00D4472B">
        <w:rPr>
          <w:rFonts w:cstheme="minorHAnsi"/>
          <w:color w:val="000000"/>
          <w:sz w:val="24"/>
          <w:szCs w:val="24"/>
          <w:lang w:val="ru-RU"/>
        </w:rPr>
        <w:t>13</w:t>
      </w:r>
      <w:r w:rsidRPr="00D4472B">
        <w:rPr>
          <w:rFonts w:cstheme="minorHAnsi"/>
          <w:color w:val="000000"/>
          <w:sz w:val="24"/>
          <w:szCs w:val="24"/>
        </w:rPr>
        <w:t> воспитател</w:t>
      </w:r>
      <w:r w:rsidR="0095634F" w:rsidRPr="00D4472B">
        <w:rPr>
          <w:rFonts w:cstheme="minorHAnsi"/>
          <w:color w:val="000000"/>
          <w:sz w:val="24"/>
          <w:szCs w:val="24"/>
          <w:lang w:val="ru-RU"/>
        </w:rPr>
        <w:t>ей</w:t>
      </w:r>
      <w:r w:rsidRPr="00D4472B">
        <w:rPr>
          <w:rFonts w:cstheme="minorHAnsi"/>
          <w:color w:val="000000"/>
          <w:sz w:val="24"/>
          <w:szCs w:val="24"/>
        </w:rPr>
        <w:t>.</w:t>
      </w:r>
    </w:p>
    <w:p w:rsidR="00A01197" w:rsidRPr="00D4472B" w:rsidRDefault="0095634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5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педагогов </w:t>
      </w:r>
      <w:r w:rsidR="00CD09F2" w:rsidRPr="00D4472B">
        <w:rPr>
          <w:rFonts w:cstheme="minorHAnsi"/>
          <w:color w:val="000000"/>
          <w:sz w:val="24"/>
          <w:szCs w:val="24"/>
          <w:lang w:val="ru-RU"/>
        </w:rPr>
        <w:t>получают второе образование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ВУЗах по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педагогическим специальностям</w:t>
      </w:r>
      <w:r w:rsidR="00CD09F2" w:rsidRPr="00D4472B">
        <w:rPr>
          <w:rFonts w:cstheme="minorHAnsi"/>
          <w:color w:val="000000"/>
          <w:sz w:val="24"/>
          <w:szCs w:val="24"/>
          <w:lang w:val="ru-RU"/>
        </w:rPr>
        <w:t xml:space="preserve">.  В учреждении трудоустроен 1 студент, </w:t>
      </w:r>
      <w:r w:rsidRPr="00D4472B">
        <w:rPr>
          <w:rFonts w:cstheme="minorHAnsi"/>
          <w:color w:val="000000"/>
          <w:sz w:val="24"/>
          <w:szCs w:val="24"/>
          <w:lang w:val="ru-RU"/>
        </w:rPr>
        <w:t>обучающи</w:t>
      </w:r>
      <w:r w:rsidR="00CD09F2" w:rsidRPr="00D4472B">
        <w:rPr>
          <w:rFonts w:cstheme="minorHAnsi"/>
          <w:color w:val="000000"/>
          <w:sz w:val="24"/>
          <w:szCs w:val="24"/>
          <w:lang w:val="ru-RU"/>
        </w:rPr>
        <w:t>й</w:t>
      </w:r>
      <w:r w:rsidRPr="00D4472B">
        <w:rPr>
          <w:rFonts w:cstheme="minorHAnsi"/>
          <w:color w:val="000000"/>
          <w:sz w:val="24"/>
          <w:szCs w:val="24"/>
          <w:lang w:val="ru-RU"/>
        </w:rPr>
        <w:t>ся по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образовательн</w:t>
      </w:r>
      <w:r w:rsidR="00CD09F2" w:rsidRPr="00D4472B">
        <w:rPr>
          <w:rFonts w:cstheme="minorHAnsi"/>
          <w:color w:val="000000"/>
          <w:sz w:val="24"/>
          <w:szCs w:val="24"/>
          <w:lang w:val="ru-RU"/>
        </w:rPr>
        <w:t>ой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программ</w:t>
      </w:r>
      <w:r w:rsidR="00CD09F2" w:rsidRPr="00D4472B">
        <w:rPr>
          <w:rFonts w:cstheme="minorHAnsi"/>
          <w:color w:val="000000"/>
          <w:sz w:val="24"/>
          <w:szCs w:val="24"/>
          <w:lang w:val="ru-RU"/>
        </w:rPr>
        <w:t>е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CD09F2" w:rsidRPr="00D4472B">
        <w:rPr>
          <w:rFonts w:cstheme="minorHAnsi"/>
          <w:color w:val="000000"/>
          <w:sz w:val="24"/>
          <w:szCs w:val="24"/>
          <w:lang w:val="ru-RU"/>
        </w:rPr>
        <w:t xml:space="preserve">высшего </w:t>
      </w:r>
      <w:r w:rsidRPr="00D4472B">
        <w:rPr>
          <w:rFonts w:cstheme="minorHAnsi"/>
          <w:color w:val="000000"/>
          <w:sz w:val="24"/>
          <w:szCs w:val="24"/>
          <w:lang w:val="ru-RU"/>
        </w:rPr>
        <w:t>профессионального образования по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специальностям, входящим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укрупненную группу специальностей «Образование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педагогические науки», на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должности </w:t>
      </w:r>
      <w:r w:rsidR="00CD09F2" w:rsidRPr="00D4472B">
        <w:rPr>
          <w:rFonts w:cstheme="minorHAnsi"/>
          <w:color w:val="000000"/>
          <w:sz w:val="24"/>
          <w:szCs w:val="24"/>
          <w:lang w:val="ru-RU"/>
        </w:rPr>
        <w:t>инструктора по физической культуре</w:t>
      </w:r>
      <w:r w:rsidRPr="00D4472B">
        <w:rPr>
          <w:rFonts w:cstheme="minorHAnsi"/>
          <w:color w:val="000000"/>
          <w:sz w:val="24"/>
          <w:szCs w:val="24"/>
          <w:lang w:val="ru-RU"/>
        </w:rPr>
        <w:t>. Это позволило «закрыть» имеющиеся вакантные должности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штатном расписании, перераспределить нагрузку педагогов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понизить средний возраст работников.</w:t>
      </w:r>
    </w:p>
    <w:p w:rsidR="00635FA3" w:rsidRPr="00D4472B" w:rsidRDefault="00635FA3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Педагоги детского сада постоянно повышают свой профессиональный уровень, эффективно участвуют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работе методических объединений, знакомятся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опытом работы своих коллег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других дошкольных учреждений, а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также саморазвиваются. Все это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комплексе дает хороший результат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организации педагогической деятельности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улучшении качества образования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воспитания дошкольников.</w:t>
      </w:r>
    </w:p>
    <w:p w:rsidR="000B68AB" w:rsidRPr="00D4472B" w:rsidRDefault="006B305F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lastRenderedPageBreak/>
        <w:t>Курсы повышения квалификации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2024 году прошли 19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педагогов. Следуя основным тенденциям развития системы </w:t>
      </w:r>
      <w:r w:rsidR="000B68AB" w:rsidRPr="00D4472B">
        <w:rPr>
          <w:rFonts w:cstheme="minorHAnsi"/>
          <w:color w:val="000000"/>
          <w:sz w:val="24"/>
          <w:szCs w:val="24"/>
          <w:lang w:val="ru-RU"/>
        </w:rPr>
        <w:t>образования,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тематика курсов повышения квалификации педагогов включала следующие темы:</w:t>
      </w:r>
      <w:r w:rsidR="000B68AB" w:rsidRPr="00D4472B">
        <w:rPr>
          <w:rFonts w:cstheme="minorHAnsi"/>
          <w:color w:val="000000"/>
          <w:sz w:val="24"/>
          <w:szCs w:val="24"/>
          <w:lang w:val="ru-RU"/>
        </w:rPr>
        <w:t xml:space="preserve"> организация образовательной деятельности в соответствии с ФОП ДО, и</w:t>
      </w:r>
      <w:r w:rsidRPr="00D4472B">
        <w:rPr>
          <w:rFonts w:cstheme="minorHAnsi"/>
          <w:color w:val="000000"/>
          <w:sz w:val="24"/>
          <w:szCs w:val="24"/>
          <w:lang w:val="ru-RU"/>
        </w:rPr>
        <w:t>нклюзивное образование, православная культура, использование искусственного интеллекта в деятельности педагога</w:t>
      </w:r>
      <w:r w:rsidR="000B68AB" w:rsidRPr="00D4472B">
        <w:rPr>
          <w:rFonts w:cstheme="minorHAnsi"/>
          <w:color w:val="000000"/>
          <w:sz w:val="24"/>
          <w:szCs w:val="24"/>
          <w:lang w:val="ru-RU"/>
        </w:rPr>
        <w:t>.</w:t>
      </w:r>
    </w:p>
    <w:p w:rsidR="006B305F" w:rsidRPr="00D4472B" w:rsidRDefault="000B68AB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 рамках реализации положения о развитие кадрового потенциала в учреждении</w:t>
      </w:r>
      <w:r w:rsidR="00635FA3" w:rsidRPr="00D4472B">
        <w:rPr>
          <w:rFonts w:cstheme="minorHAnsi"/>
          <w:color w:val="000000"/>
          <w:sz w:val="24"/>
          <w:szCs w:val="24"/>
          <w:lang w:val="ru-RU"/>
        </w:rPr>
        <w:t xml:space="preserve"> в отчетном периоде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профессиональную переподготовку по программе «Воспитатель» в объеме 256 часов прошли </w:t>
      </w:r>
      <w:r w:rsidR="00635FA3" w:rsidRPr="00D4472B">
        <w:rPr>
          <w:rFonts w:cstheme="minorHAnsi"/>
          <w:color w:val="000000"/>
          <w:sz w:val="24"/>
          <w:szCs w:val="24"/>
          <w:lang w:val="ru-RU"/>
        </w:rPr>
        <w:t>56 сотрудников детского сада из числа педагогов, имеющих педагогическое образование иного направления и помощников воспитателя, не имеющих педагогического образования.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2024 году педагоги </w:t>
      </w:r>
      <w:r w:rsidR="00B13F7F">
        <w:rPr>
          <w:rFonts w:cstheme="minorHAnsi"/>
          <w:color w:val="000000"/>
          <w:sz w:val="24"/>
          <w:szCs w:val="24"/>
          <w:lang w:val="ru-RU"/>
        </w:rPr>
        <w:t>Учреждения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приняли участие</w:t>
      </w:r>
      <w:r w:rsidR="00216D6A" w:rsidRPr="00D4472B">
        <w:rPr>
          <w:rFonts w:cstheme="minorHAnsi"/>
          <w:color w:val="000000"/>
          <w:sz w:val="24"/>
          <w:szCs w:val="24"/>
          <w:lang w:val="ru-RU"/>
        </w:rPr>
        <w:t xml:space="preserve"> в следующих событиях и мероприятиях</w:t>
      </w:r>
      <w:r w:rsidRPr="00D4472B">
        <w:rPr>
          <w:rFonts w:cstheme="minorHAnsi"/>
          <w:color w:val="000000"/>
          <w:sz w:val="24"/>
          <w:szCs w:val="24"/>
          <w:lang w:val="ru-RU"/>
        </w:rPr>
        <w:t>:</w:t>
      </w:r>
    </w:p>
    <w:p w:rsidR="00723E3F" w:rsidRPr="00D4472B" w:rsidRDefault="00723E3F" w:rsidP="0036747F">
      <w:pPr>
        <w:numPr>
          <w:ilvl w:val="0"/>
          <w:numId w:val="26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Громыко Т.В., приняла участие в конференции по раннему физическому развитию в г. Сочи;</w:t>
      </w:r>
    </w:p>
    <w:p w:rsidR="00216D6A" w:rsidRPr="00D4472B" w:rsidRDefault="00216D6A" w:rsidP="00B13F7F">
      <w:pPr>
        <w:pStyle w:val="2"/>
        <w:numPr>
          <w:ilvl w:val="0"/>
          <w:numId w:val="26"/>
        </w:numPr>
        <w:shd w:val="clear" w:color="auto" w:fill="auto"/>
        <w:spacing w:line="240" w:lineRule="auto"/>
        <w:ind w:left="0" w:firstLine="567"/>
        <w:rPr>
          <w:rFonts w:asciiTheme="minorHAnsi" w:hAnsiTheme="minorHAnsi" w:cstheme="minorHAnsi"/>
          <w:color w:val="000000"/>
          <w:sz w:val="24"/>
          <w:szCs w:val="24"/>
          <w:lang w:val="ru-RU"/>
        </w:rPr>
      </w:pPr>
      <w:r w:rsidRPr="00D4472B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Колмыкова </w:t>
      </w:r>
      <w:r w:rsidR="00D9732F" w:rsidRPr="00D4472B">
        <w:rPr>
          <w:rFonts w:asciiTheme="minorHAnsi" w:hAnsiTheme="minorHAnsi" w:cstheme="minorHAnsi"/>
          <w:color w:val="000000"/>
          <w:sz w:val="24"/>
          <w:szCs w:val="24"/>
          <w:lang w:val="ru-RU"/>
        </w:rPr>
        <w:t>О.С.</w:t>
      </w:r>
      <w:r w:rsidRPr="00D4472B">
        <w:rPr>
          <w:rFonts w:asciiTheme="minorHAnsi" w:hAnsiTheme="minorHAnsi" w:cstheme="minorHAnsi"/>
          <w:color w:val="000000"/>
          <w:sz w:val="24"/>
          <w:szCs w:val="24"/>
          <w:lang w:val="ru-RU"/>
        </w:rPr>
        <w:t xml:space="preserve"> в качестве докладчика выступила на Всероссийской научно- практической конференции «Воспитательный потенциал казачьей культуры в системе дошкольного образования на современном этапе: успехи, проблемы, перспективы» в г. Краснодар;</w:t>
      </w:r>
    </w:p>
    <w:p w:rsidR="00216D6A" w:rsidRPr="00D4472B" w:rsidRDefault="00216D6A" w:rsidP="00B13F7F">
      <w:pPr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Степанова Е.В., Дубовик Т.А. опубликовали статью «Взаимодействие педагогов Доу в процессе физкультурно-оздоровительной работы в рамках проекта «Стань чемпионом»;</w:t>
      </w:r>
      <w:r w:rsidR="00CB49AA" w:rsidRPr="00D4472B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723E3F" w:rsidRPr="00D4472B">
        <w:rPr>
          <w:rFonts w:cstheme="minorHAnsi"/>
          <w:color w:val="000000"/>
          <w:sz w:val="24"/>
          <w:szCs w:val="24"/>
          <w:lang w:val="ru-RU"/>
        </w:rPr>
        <w:t xml:space="preserve">Семененко Н.В. – статью «Групповая </w:t>
      </w:r>
      <w:r w:rsidR="00D9732F" w:rsidRPr="00D4472B">
        <w:rPr>
          <w:rFonts w:cstheme="minorHAnsi"/>
          <w:color w:val="000000"/>
          <w:sz w:val="24"/>
          <w:szCs w:val="24"/>
          <w:lang w:val="ru-RU"/>
        </w:rPr>
        <w:t>тренинговая</w:t>
      </w:r>
      <w:r w:rsidR="00723E3F" w:rsidRPr="00D4472B">
        <w:rPr>
          <w:rFonts w:cstheme="minorHAnsi"/>
          <w:color w:val="000000"/>
          <w:sz w:val="24"/>
          <w:szCs w:val="24"/>
          <w:lang w:val="ru-RU"/>
        </w:rPr>
        <w:t xml:space="preserve"> работа с родителями детей с ОВЗ»; </w:t>
      </w:r>
      <w:r w:rsidR="00CB49AA" w:rsidRPr="00D4472B">
        <w:rPr>
          <w:rFonts w:cstheme="minorHAnsi"/>
          <w:color w:val="000000"/>
          <w:sz w:val="24"/>
          <w:szCs w:val="24"/>
          <w:lang w:val="ru-RU"/>
        </w:rPr>
        <w:t>Матвеева А.В. – статью «Приобщение детей к искусству путем организации картинной галереи в детском саду»</w:t>
      </w:r>
      <w:r w:rsidR="00723E3F" w:rsidRPr="00D4472B">
        <w:rPr>
          <w:rFonts w:cstheme="minorHAnsi"/>
          <w:color w:val="000000"/>
          <w:sz w:val="24"/>
          <w:szCs w:val="24"/>
          <w:lang w:val="ru-RU"/>
        </w:rPr>
        <w:t>;</w:t>
      </w:r>
    </w:p>
    <w:p w:rsidR="00723E3F" w:rsidRPr="00D4472B" w:rsidRDefault="00723E3F" w:rsidP="0036747F">
      <w:pPr>
        <w:numPr>
          <w:ilvl w:val="0"/>
          <w:numId w:val="14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Малород Г.Е. в рамках реализации Всероссийского проекта «Лица героев» стала призером конкурса «Поэта к сердцу подпусти»; </w:t>
      </w:r>
    </w:p>
    <w:p w:rsidR="00CB49AA" w:rsidRPr="00D4472B" w:rsidRDefault="00CB49AA" w:rsidP="0036747F">
      <w:pPr>
        <w:numPr>
          <w:ilvl w:val="0"/>
          <w:numId w:val="14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1</w:t>
      </w:r>
      <w:r w:rsidR="00723E3F" w:rsidRPr="00D4472B">
        <w:rPr>
          <w:rFonts w:cstheme="minorHAnsi"/>
          <w:color w:val="000000"/>
          <w:sz w:val="24"/>
          <w:szCs w:val="24"/>
          <w:lang w:val="ru-RU"/>
        </w:rPr>
        <w:t>2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педагогов стали победителями и призерами муниципальных конкурсов «Новогодняя сказка» и «Понарошкин мир»; </w:t>
      </w:r>
      <w:r w:rsidR="00723E3F" w:rsidRPr="00D4472B">
        <w:rPr>
          <w:rFonts w:cstheme="minorHAnsi"/>
          <w:color w:val="000000"/>
          <w:sz w:val="24"/>
          <w:szCs w:val="24"/>
          <w:lang w:val="ru-RU"/>
        </w:rPr>
        <w:t>1 педагог – призером муниципального конкурса методических разработок «Поиск»; 2 педагога - призером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="00723E3F" w:rsidRPr="00D4472B">
        <w:rPr>
          <w:rFonts w:cstheme="minorHAnsi"/>
          <w:color w:val="000000"/>
          <w:sz w:val="24"/>
          <w:szCs w:val="24"/>
          <w:lang w:val="ru-RU"/>
        </w:rPr>
        <w:t xml:space="preserve">регионального </w:t>
      </w:r>
      <w:r w:rsidRPr="00D4472B">
        <w:rPr>
          <w:rFonts w:cstheme="minorHAnsi"/>
          <w:color w:val="000000"/>
          <w:sz w:val="24"/>
          <w:szCs w:val="24"/>
          <w:lang w:val="ru-RU"/>
        </w:rPr>
        <w:t>конкурс</w:t>
      </w:r>
      <w:r w:rsidR="00723E3F" w:rsidRPr="00D4472B">
        <w:rPr>
          <w:rFonts w:cstheme="minorHAnsi"/>
          <w:color w:val="000000"/>
          <w:sz w:val="24"/>
          <w:szCs w:val="24"/>
          <w:lang w:val="ru-RU"/>
        </w:rPr>
        <w:t>а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ФГБУ "Государственный заповедник "Утриш" «Внимание, черепаха!»</w:t>
      </w:r>
      <w:r w:rsidR="00723E3F" w:rsidRPr="00D4472B">
        <w:rPr>
          <w:rFonts w:cstheme="minorHAnsi"/>
          <w:color w:val="000000"/>
          <w:sz w:val="24"/>
          <w:szCs w:val="24"/>
          <w:lang w:val="ru-RU"/>
        </w:rPr>
        <w:t>;</w:t>
      </w:r>
    </w:p>
    <w:p w:rsidR="00216D6A" w:rsidRPr="00D4472B" w:rsidRDefault="00CB49AA" w:rsidP="0036747F">
      <w:pPr>
        <w:numPr>
          <w:ilvl w:val="0"/>
          <w:numId w:val="14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28</w:t>
      </w:r>
      <w:r w:rsidR="00216D6A" w:rsidRPr="00D4472B">
        <w:rPr>
          <w:rFonts w:cstheme="minorHAnsi"/>
          <w:color w:val="000000"/>
          <w:sz w:val="24"/>
          <w:szCs w:val="24"/>
          <w:lang w:val="ru-RU"/>
        </w:rPr>
        <w:t xml:space="preserve"> педагогов приняли участие в методических мероприятиях различного уровня</w:t>
      </w:r>
      <w:r w:rsidRPr="00D4472B">
        <w:rPr>
          <w:rFonts w:cstheme="minorHAnsi"/>
          <w:color w:val="000000"/>
          <w:sz w:val="24"/>
          <w:szCs w:val="24"/>
          <w:lang w:val="ru-RU"/>
        </w:rPr>
        <w:t>;</w:t>
      </w:r>
    </w:p>
    <w:p w:rsidR="00723E3F" w:rsidRPr="00D4472B" w:rsidRDefault="00723E3F" w:rsidP="0036747F">
      <w:pPr>
        <w:numPr>
          <w:ilvl w:val="0"/>
          <w:numId w:val="14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19 марта и 26 июля в учреждении были проведены совместные мероприятия с отделом информации и связи с общественностью г-к Анапа ГУ МЧС России по Краснодарскому краю.</w:t>
      </w:r>
    </w:p>
    <w:p w:rsidR="00723E3F" w:rsidRPr="00D4472B" w:rsidRDefault="00723E3F" w:rsidP="0036747F">
      <w:pPr>
        <w:spacing w:before="0" w:beforeAutospacing="0" w:after="0" w:afterAutospacing="0"/>
        <w:ind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723E3F" w:rsidRPr="00D4472B" w:rsidRDefault="00723E3F" w:rsidP="0036747F">
      <w:pPr>
        <w:spacing w:before="0" w:beforeAutospacing="0" w:after="0" w:afterAutospacing="0"/>
        <w:ind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Так же в учреждении </w:t>
      </w:r>
      <w:r w:rsidR="00605BC9">
        <w:rPr>
          <w:rFonts w:cstheme="minorHAnsi"/>
          <w:color w:val="000000"/>
          <w:sz w:val="24"/>
          <w:szCs w:val="24"/>
          <w:lang w:val="ru-RU"/>
        </w:rPr>
        <w:t xml:space="preserve">созданы рабочие группы педагогов, которые </w:t>
      </w:r>
      <w:r w:rsidRPr="00D4472B">
        <w:rPr>
          <w:rFonts w:cstheme="minorHAnsi"/>
          <w:color w:val="000000"/>
          <w:sz w:val="24"/>
          <w:szCs w:val="24"/>
          <w:lang w:val="ru-RU"/>
        </w:rPr>
        <w:t>реализу</w:t>
      </w:r>
      <w:r w:rsidR="00605BC9">
        <w:rPr>
          <w:rFonts w:cstheme="minorHAnsi"/>
          <w:color w:val="000000"/>
          <w:sz w:val="24"/>
          <w:szCs w:val="24"/>
          <w:lang w:val="ru-RU"/>
        </w:rPr>
        <w:t>ют</w:t>
      </w:r>
      <w:r w:rsidRPr="00D4472B">
        <w:rPr>
          <w:rFonts w:cstheme="minorHAnsi"/>
          <w:color w:val="000000"/>
          <w:sz w:val="24"/>
          <w:szCs w:val="24"/>
          <w:lang w:val="ru-RU"/>
        </w:rPr>
        <w:t>:</w:t>
      </w:r>
    </w:p>
    <w:p w:rsidR="00723E3F" w:rsidRPr="00D4472B" w:rsidRDefault="00723E3F" w:rsidP="0036747F">
      <w:pPr>
        <w:spacing w:before="0" w:beforeAutospacing="0" w:after="0" w:afterAutospacing="0"/>
        <w:ind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•</w:t>
      </w:r>
      <w:r w:rsidRPr="00D4472B">
        <w:rPr>
          <w:rFonts w:cstheme="minorHAnsi"/>
          <w:color w:val="000000"/>
          <w:sz w:val="24"/>
          <w:szCs w:val="24"/>
          <w:lang w:val="ru-RU"/>
        </w:rPr>
        <w:tab/>
        <w:t>проект раннего физического развития детей в рамках сетевой пилотной площадки ФГБНУ «Институт возрастной физиологии Российской академии образования»;</w:t>
      </w:r>
    </w:p>
    <w:p w:rsidR="00723E3F" w:rsidRPr="00D4472B" w:rsidRDefault="00723E3F" w:rsidP="00B13F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•</w:t>
      </w:r>
      <w:r w:rsidRPr="00D4472B">
        <w:rPr>
          <w:rFonts w:cstheme="minorHAnsi"/>
          <w:color w:val="000000"/>
          <w:sz w:val="24"/>
          <w:szCs w:val="24"/>
          <w:lang w:val="ru-RU"/>
        </w:rPr>
        <w:tab/>
        <w:t xml:space="preserve"> две инновационные площадки федерального уровня АНО ДПО «НИИ дошкольного образования «Воспитатели России» по темам:</w:t>
      </w:r>
      <w:r w:rsidR="006B305F" w:rsidRPr="00D4472B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«Духовно-нравственное развитие дошкольников детей как основа патриотического воспитания» и «Картинная галерея в детском саду»; </w:t>
      </w:r>
    </w:p>
    <w:p w:rsidR="00723E3F" w:rsidRPr="00D4472B" w:rsidRDefault="00723E3F" w:rsidP="00B13F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•</w:t>
      </w:r>
      <w:r w:rsidRPr="00D4472B">
        <w:rPr>
          <w:rFonts w:cstheme="minorHAnsi"/>
          <w:color w:val="000000"/>
          <w:sz w:val="24"/>
          <w:szCs w:val="24"/>
          <w:lang w:val="ru-RU"/>
        </w:rPr>
        <w:tab/>
        <w:t>Проект «Всеобуч по плаванию»</w:t>
      </w:r>
      <w:r w:rsidR="00B13F7F">
        <w:rPr>
          <w:rFonts w:cstheme="minorHAnsi"/>
          <w:color w:val="000000"/>
          <w:sz w:val="24"/>
          <w:szCs w:val="24"/>
          <w:lang w:val="ru-RU"/>
        </w:rPr>
        <w:t>;</w:t>
      </w:r>
    </w:p>
    <w:p w:rsidR="00605BC9" w:rsidRDefault="00605BC9" w:rsidP="00B13F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•</w:t>
      </w:r>
      <w:r w:rsidRPr="00D4472B">
        <w:rPr>
          <w:rFonts w:cstheme="minorHAnsi"/>
          <w:color w:val="000000"/>
          <w:sz w:val="24"/>
          <w:szCs w:val="24"/>
          <w:lang w:val="ru-RU"/>
        </w:rPr>
        <w:tab/>
      </w:r>
      <w:r>
        <w:rPr>
          <w:rFonts w:cstheme="minorHAnsi"/>
          <w:color w:val="000000"/>
          <w:sz w:val="24"/>
          <w:szCs w:val="24"/>
          <w:lang w:val="ru-RU"/>
        </w:rPr>
        <w:t>Всероссийский п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роект </w:t>
      </w:r>
      <w:r>
        <w:rPr>
          <w:rFonts w:cstheme="minorHAnsi"/>
          <w:color w:val="000000"/>
          <w:sz w:val="24"/>
          <w:szCs w:val="24"/>
          <w:lang w:val="ru-RU"/>
        </w:rPr>
        <w:t>«Лица героев»;</w:t>
      </w:r>
    </w:p>
    <w:p w:rsidR="00723E3F" w:rsidRPr="00D4472B" w:rsidRDefault="00723E3F" w:rsidP="00B13F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•</w:t>
      </w:r>
      <w:r w:rsidRPr="00D4472B">
        <w:rPr>
          <w:rFonts w:cstheme="minorHAnsi"/>
          <w:color w:val="000000"/>
          <w:sz w:val="24"/>
          <w:szCs w:val="24"/>
          <w:lang w:val="ru-RU"/>
        </w:rPr>
        <w:tab/>
        <w:t>2 муниципальных проекта «Бережливые технологии в образовании»;</w:t>
      </w:r>
    </w:p>
    <w:p w:rsidR="00723E3F" w:rsidRPr="00D4472B" w:rsidRDefault="00723E3F" w:rsidP="00B13F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•</w:t>
      </w:r>
      <w:r w:rsidRPr="00D4472B">
        <w:rPr>
          <w:rFonts w:cstheme="minorHAnsi"/>
          <w:color w:val="000000"/>
          <w:sz w:val="24"/>
          <w:szCs w:val="24"/>
          <w:lang w:val="ru-RU"/>
        </w:rPr>
        <w:tab/>
        <w:t xml:space="preserve">практика АСИ </w:t>
      </w:r>
      <w:r w:rsidR="006B305F" w:rsidRPr="00D4472B">
        <w:rPr>
          <w:rFonts w:cstheme="minorHAnsi"/>
          <w:color w:val="000000"/>
          <w:sz w:val="24"/>
          <w:szCs w:val="24"/>
          <w:lang w:val="ru-RU"/>
        </w:rPr>
        <w:t>«</w:t>
      </w:r>
      <w:r w:rsidRPr="00D4472B">
        <w:rPr>
          <w:rFonts w:cstheme="minorHAnsi"/>
          <w:color w:val="000000"/>
          <w:sz w:val="24"/>
          <w:szCs w:val="24"/>
          <w:lang w:val="ru-RU"/>
        </w:rPr>
        <w:t>Смартека</w:t>
      </w:r>
      <w:r w:rsidR="006B305F" w:rsidRPr="00D4472B">
        <w:rPr>
          <w:rFonts w:cstheme="minorHAnsi"/>
          <w:color w:val="000000"/>
          <w:sz w:val="24"/>
          <w:szCs w:val="24"/>
          <w:lang w:val="ru-RU"/>
        </w:rPr>
        <w:t>»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по профориентационному направлению.</w:t>
      </w:r>
    </w:p>
    <w:p w:rsidR="00A01197" w:rsidRDefault="00000000" w:rsidP="00B13F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 связи с вступлением в силу приказа Минздрава России от 03.05.2024 № 220н, утвердившего Порядок оказания первой помощи, с работниками детского сада был проведен внеплановый инструктаж по охране труда</w:t>
      </w:r>
      <w:r w:rsidR="00723E3F" w:rsidRPr="00D4472B">
        <w:rPr>
          <w:rFonts w:cstheme="minorHAnsi"/>
          <w:color w:val="000000"/>
          <w:sz w:val="24"/>
          <w:szCs w:val="24"/>
          <w:lang w:val="ru-RU"/>
        </w:rPr>
        <w:t xml:space="preserve"> и </w:t>
      </w:r>
      <w:r w:rsidRPr="00D4472B">
        <w:rPr>
          <w:rFonts w:cstheme="minorHAnsi"/>
          <w:color w:val="000000"/>
          <w:sz w:val="24"/>
          <w:szCs w:val="24"/>
          <w:lang w:val="ru-RU"/>
        </w:rPr>
        <w:t>оказанию первой помощи</w:t>
      </w:r>
      <w:r w:rsidR="00723E3F" w:rsidRPr="00D4472B">
        <w:rPr>
          <w:rFonts w:cstheme="minorHAnsi"/>
          <w:color w:val="000000"/>
          <w:sz w:val="24"/>
          <w:szCs w:val="24"/>
          <w:lang w:val="ru-RU"/>
        </w:rPr>
        <w:t>.</w:t>
      </w:r>
    </w:p>
    <w:p w:rsidR="00D4472B" w:rsidRDefault="00605BC9" w:rsidP="00B13F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05BC9">
        <w:rPr>
          <w:rFonts w:cstheme="minorHAnsi"/>
          <w:color w:val="000000"/>
          <w:sz w:val="24"/>
          <w:szCs w:val="24"/>
          <w:lang w:val="ru-RU"/>
        </w:rPr>
        <w:t xml:space="preserve">Коллектив Учреждения стабильный, работоспособный, творческий; имеет высокий уровень педагогической культуры. Достаточный профессиональный уровень педагогов позволяет решать задачи воспитания и развития каждого ребенка. Педагогические работники Учреждения обладают основными компетенциями, необходимыми для создания условий развития детей в соответствии с </w:t>
      </w:r>
      <w:r>
        <w:rPr>
          <w:rFonts w:cstheme="minorHAnsi"/>
          <w:color w:val="000000"/>
          <w:sz w:val="24"/>
          <w:szCs w:val="24"/>
          <w:lang w:val="ru-RU"/>
        </w:rPr>
        <w:t xml:space="preserve">актуальными </w:t>
      </w:r>
      <w:r w:rsidRPr="00605BC9">
        <w:rPr>
          <w:rFonts w:cstheme="minorHAnsi"/>
          <w:color w:val="000000"/>
          <w:sz w:val="24"/>
          <w:szCs w:val="24"/>
          <w:lang w:val="ru-RU"/>
        </w:rPr>
        <w:t>требованиями.</w:t>
      </w:r>
    </w:p>
    <w:p w:rsidR="00A01197" w:rsidRPr="00D4472B" w:rsidRDefault="00000000" w:rsidP="00D4472B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</w:rPr>
        <w:lastRenderedPageBreak/>
        <w:t>VI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 w:rsidRPr="00D4472B">
        <w:rPr>
          <w:rFonts w:cstheme="minorHAnsi"/>
          <w:b/>
          <w:bCs/>
          <w:color w:val="000000"/>
          <w:sz w:val="24"/>
          <w:szCs w:val="24"/>
        </w:rPr>
        <w:t> 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D4472B" w:rsidRPr="00D4472B" w:rsidRDefault="00D4472B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="00605BC9">
        <w:rPr>
          <w:rFonts w:cstheme="minorHAnsi"/>
          <w:color w:val="000000"/>
          <w:sz w:val="24"/>
          <w:szCs w:val="24"/>
          <w:lang w:val="ru-RU"/>
        </w:rPr>
        <w:t>Учреждении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библиотека является составной частью методической службы.</w:t>
      </w:r>
      <w:r w:rsidR="00D4472B" w:rsidRPr="00D4472B">
        <w:rPr>
          <w:rFonts w:cstheme="minorHAnsi"/>
          <w:color w:val="000000"/>
          <w:sz w:val="24"/>
          <w:szCs w:val="24"/>
          <w:lang w:val="ru-RU"/>
        </w:rPr>
        <w:t xml:space="preserve"> </w:t>
      </w:r>
      <w:r w:rsidRPr="00D4472B">
        <w:rPr>
          <w:rFonts w:cstheme="minorHAnsi"/>
          <w:color w:val="000000"/>
          <w:sz w:val="24"/>
          <w:szCs w:val="24"/>
          <w:lang w:val="ru-RU"/>
        </w:rPr>
        <w:t>Библиотечный фонд располагается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методическом кабинете, кабинетах специалистов, группах </w:t>
      </w:r>
      <w:r w:rsidR="00605BC9">
        <w:rPr>
          <w:rFonts w:cstheme="minorHAnsi"/>
          <w:color w:val="000000"/>
          <w:sz w:val="24"/>
          <w:szCs w:val="24"/>
          <w:lang w:val="ru-RU"/>
        </w:rPr>
        <w:t>д</w:t>
      </w:r>
      <w:r w:rsidRPr="00D4472B">
        <w:rPr>
          <w:rFonts w:cstheme="minorHAnsi"/>
          <w:color w:val="000000"/>
          <w:sz w:val="24"/>
          <w:szCs w:val="24"/>
          <w:lang w:val="ru-RU"/>
        </w:rPr>
        <w:t>етского сада. Библиотечный фонд представлен методической литературой по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всем образовательным областям ООП ДО, детской художественной литературой, периодическими изданиями, а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также другими информационными ресурсами на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различных электронных носителях. </w:t>
      </w:r>
      <w:r w:rsidR="00605BC9">
        <w:rPr>
          <w:rFonts w:cstheme="minorHAnsi"/>
          <w:color w:val="000000"/>
          <w:sz w:val="24"/>
          <w:szCs w:val="24"/>
          <w:lang w:val="ru-RU"/>
        </w:rPr>
        <w:t>И</w:t>
      </w:r>
      <w:r w:rsidRPr="00D4472B">
        <w:rPr>
          <w:rFonts w:cstheme="minorHAnsi"/>
          <w:color w:val="000000"/>
          <w:sz w:val="24"/>
          <w:szCs w:val="24"/>
          <w:lang w:val="ru-RU"/>
        </w:rPr>
        <w:t>меется банк необходимых учебно-методических пособий, рекомендованных для планирования воспитательно-образовательной работы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обязательной частью ООП ДО.</w:t>
      </w:r>
    </w:p>
    <w:p w:rsidR="00605BC9" w:rsidRPr="00605BC9" w:rsidRDefault="00605BC9" w:rsidP="00605BC9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05BC9">
        <w:rPr>
          <w:rFonts w:cstheme="minorHAnsi"/>
          <w:color w:val="000000"/>
          <w:sz w:val="24"/>
          <w:szCs w:val="24"/>
          <w:lang w:val="ru-RU"/>
        </w:rPr>
        <w:t>Ежегодно в Учреждении оформляется подписка на электронную систему «Актион Образование», включающую актуальную нормативно-правовую базу, справочники, шаблоны документов, подписку на электронные версии 12 журналов, в том числе:  справочник руководителя образовательного учреждения, справочник руководителя дошкольного учреждения, справочник старшего воспитателя дошкольного учреждения, нормативные документы образовательного учреждения, управление образовательным учреждением в вопросах и ответах, медицинское обслуживание и организация питания детей ДОУ, справочник педагога-психолога, справочник музыкального руководителя.</w:t>
      </w:r>
    </w:p>
    <w:p w:rsidR="00AF1C4E" w:rsidRPr="00D4472B" w:rsidRDefault="00605BC9" w:rsidP="00605BC9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05BC9">
        <w:rPr>
          <w:rFonts w:cstheme="minorHAnsi"/>
          <w:color w:val="000000"/>
          <w:sz w:val="24"/>
          <w:szCs w:val="24"/>
          <w:lang w:val="ru-RU"/>
        </w:rPr>
        <w:t xml:space="preserve">Активнее всего педагогами используются электронные материалы библиотеки. Доступ к цифровым ресурсам осуществляется с персональных компьютеров. В учреждении специалистам доступны 20 персональных компьютеров или ноутбуков с выходом в интернет, и 7 многофункциональных устройств (принтер-сканер-копир). </w:t>
      </w:r>
      <w:r w:rsidRPr="00D4472B">
        <w:rPr>
          <w:rFonts w:cstheme="minorHAnsi"/>
          <w:color w:val="000000"/>
          <w:sz w:val="24"/>
          <w:szCs w:val="24"/>
          <w:lang w:val="ru-RU"/>
        </w:rPr>
        <w:t>Оборудование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оснащение </w:t>
      </w:r>
      <w:r>
        <w:rPr>
          <w:rFonts w:cstheme="minorHAnsi"/>
          <w:color w:val="000000"/>
          <w:sz w:val="24"/>
          <w:szCs w:val="24"/>
          <w:lang w:val="ru-RU"/>
        </w:rPr>
        <w:t>Учреждения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достаточно для организации образовательной деятельности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эффективной реализации образовательных программ</w:t>
      </w:r>
      <w:r>
        <w:rPr>
          <w:rFonts w:cstheme="minorHAnsi"/>
          <w:color w:val="000000"/>
          <w:sz w:val="24"/>
          <w:szCs w:val="24"/>
          <w:lang w:val="ru-RU"/>
        </w:rPr>
        <w:t xml:space="preserve">, 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созданы условия для возможности организации совместной деятельности педагогов. 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Информационное обеспечение </w:t>
      </w:r>
      <w:r w:rsidR="00605BC9">
        <w:rPr>
          <w:rFonts w:cstheme="minorHAnsi"/>
          <w:color w:val="000000"/>
          <w:sz w:val="24"/>
          <w:szCs w:val="24"/>
          <w:lang w:val="ru-RU"/>
        </w:rPr>
        <w:t>Учреждения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включает:</w:t>
      </w:r>
    </w:p>
    <w:p w:rsidR="00A01197" w:rsidRPr="00D4472B" w:rsidRDefault="00000000" w:rsidP="0036747F">
      <w:pPr>
        <w:numPr>
          <w:ilvl w:val="0"/>
          <w:numId w:val="16"/>
        </w:numPr>
        <w:spacing w:before="0" w:beforeAutospacing="0" w:after="0" w:afterAutospacing="0"/>
        <w:ind w:left="0" w:right="180" w:firstLine="567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информационно-телекоммуникационное оборудование;</w:t>
      </w:r>
    </w:p>
    <w:p w:rsidR="00A01197" w:rsidRDefault="00000000" w:rsidP="0036747F">
      <w:pPr>
        <w:numPr>
          <w:ilvl w:val="0"/>
          <w:numId w:val="16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программное обеспечение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позволяет работать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текстовыми редакторами, интернет-ресурсами, фото-, видеоматериалами, графическими редакторами.</w:t>
      </w:r>
    </w:p>
    <w:p w:rsidR="00605BC9" w:rsidRPr="00605BC9" w:rsidRDefault="00605BC9" w:rsidP="00605BC9">
      <w:pPr>
        <w:spacing w:before="0" w:beforeAutospacing="0" w:after="0" w:afterAutospacing="0"/>
        <w:ind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05BC9">
        <w:rPr>
          <w:rFonts w:cstheme="minorHAnsi"/>
          <w:color w:val="000000"/>
          <w:sz w:val="24"/>
          <w:szCs w:val="24"/>
          <w:lang w:val="ru-RU"/>
        </w:rPr>
        <w:t xml:space="preserve">Информационно-коммуникационные технологии позволяют использовать современные формы взаимодействия педагогов между собой, с детьми, с родителями при проведении родительских собраний, семинаров, мастер-классов. Методическое обеспечение при использовании информационно-коммуникационных технологий направлено на оказание методической помощи педагогам, развитие их творческого потенциала. </w:t>
      </w:r>
    </w:p>
    <w:p w:rsidR="00605BC9" w:rsidRPr="00605BC9" w:rsidRDefault="00605BC9" w:rsidP="00605BC9">
      <w:pPr>
        <w:spacing w:before="0" w:beforeAutospacing="0" w:after="0" w:afterAutospacing="0"/>
        <w:ind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05BC9">
        <w:rPr>
          <w:rFonts w:cstheme="minorHAnsi"/>
          <w:color w:val="000000"/>
          <w:sz w:val="24"/>
          <w:szCs w:val="24"/>
          <w:lang w:val="ru-RU"/>
        </w:rPr>
        <w:t>С целью осуществления взаимодействия педагогов между собой, с родителями, а также Учреждения с органами, осуществляющими управление в сфере образования, с другими учреждениями и организациями, активно используется электронная почта. В отчетном периоде продолжается внедрение программы «ЕМСЭД КК». Информационное обеспечение существенно облегчает процесс документооборота, составления отчетов, документов по различным видам деятельности, проведения мониторинга качества образования, самообследования; а также отвечает современным требованиям к безопасности информационных ресурсов Учреждения.</w:t>
      </w:r>
    </w:p>
    <w:p w:rsidR="00605BC9" w:rsidRPr="00605BC9" w:rsidRDefault="00605BC9" w:rsidP="00605BC9">
      <w:pPr>
        <w:spacing w:before="0" w:beforeAutospacing="0" w:after="0" w:afterAutospacing="0"/>
        <w:ind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05BC9">
        <w:rPr>
          <w:rFonts w:cstheme="minorHAnsi"/>
          <w:color w:val="000000"/>
          <w:sz w:val="24"/>
          <w:szCs w:val="24"/>
          <w:lang w:val="ru-RU"/>
        </w:rPr>
        <w:t>С целью взаимодействия между участниками образовательного процесса (педагоги, родители, дети), обеспечения открытости и доступности информации о деятельности Учреждения, действует официальный сайт организации: https://ds18.anapaedu.ru.  На сайте размещена информация, в соответствии с требованием законодательства, информация для родителей и педагогов, консультации специалистов, полезные ссылки, обеспечивается размещение публичной отчетности о деятельности Учреждения. Нарушений требований к структуре официального сайта образовательной организации и формату представления на нем информации в результате проверки не выявлено.</w:t>
      </w:r>
    </w:p>
    <w:p w:rsidR="00605BC9" w:rsidRPr="00605BC9" w:rsidRDefault="00605BC9" w:rsidP="00605BC9">
      <w:pPr>
        <w:spacing w:before="0" w:beforeAutospacing="0" w:after="0" w:afterAutospacing="0"/>
        <w:ind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05BC9">
        <w:rPr>
          <w:rFonts w:cstheme="minorHAnsi"/>
          <w:color w:val="000000"/>
          <w:sz w:val="24"/>
          <w:szCs w:val="24"/>
          <w:lang w:val="ru-RU"/>
        </w:rPr>
        <w:lastRenderedPageBreak/>
        <w:t>В отчетном периоде были созданы аккаунты Учреждения в социальных сетях – «Одноклассники», «</w:t>
      </w:r>
      <w:r w:rsidR="00D9732F" w:rsidRPr="00605BC9">
        <w:rPr>
          <w:rFonts w:cstheme="minorHAnsi"/>
          <w:color w:val="000000"/>
          <w:sz w:val="24"/>
          <w:szCs w:val="24"/>
          <w:lang w:val="ru-RU"/>
        </w:rPr>
        <w:t>ВКонтакте</w:t>
      </w:r>
      <w:r w:rsidRPr="00605BC9">
        <w:rPr>
          <w:rFonts w:cstheme="minorHAnsi"/>
          <w:color w:val="000000"/>
          <w:sz w:val="24"/>
          <w:szCs w:val="24"/>
          <w:lang w:val="ru-RU"/>
        </w:rPr>
        <w:t>», «Telegram»; канал Учреждения на платформе RUTUBE. Назначены ответственные лица за осуществление работы в социальных сетях, разработаны правила безопасности.</w:t>
      </w:r>
    </w:p>
    <w:p w:rsidR="00A01197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Во исполнение требований распоряжения Правительства РФ от 28.04.2023 № 1105-р и пункта 1.4 Комплексного плана Президента РФ от 30.12.2023 № Пр-2610 в Детском саду проведен мониторинг библиотечного фонда с целью выявления и изъятия изданий, содержащих информацию террористического, экстремистского и деструктивного характера, в том числе фальсифицирующую историю России на всех этапах ее становления и развития и дискредитирующую ее политику. По итогу мониторинга такие издания не выявлены.</w:t>
      </w:r>
    </w:p>
    <w:p w:rsidR="00605BC9" w:rsidRPr="00D4472B" w:rsidRDefault="00605BC9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605BC9">
        <w:rPr>
          <w:rFonts w:cstheme="minorHAnsi"/>
          <w:color w:val="000000"/>
          <w:sz w:val="24"/>
          <w:szCs w:val="24"/>
          <w:lang w:val="ru-RU"/>
        </w:rPr>
        <w:t>Библиотечное обеспечение отвечает необходимым потребностям Учреждения. Информационное обеспечение Учреждения соответствует современным требованиям, в том числе требованиям безопасности. Для более удобного использования интерактивного оборудования, планируется обеспечить им все старшие возрастные группы.</w:t>
      </w:r>
    </w:p>
    <w:p w:rsidR="00D4472B" w:rsidRPr="00D4472B" w:rsidRDefault="00D4472B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A01197" w:rsidRPr="00D4472B" w:rsidRDefault="00000000" w:rsidP="00D4472B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</w:rPr>
        <w:t>VII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D4472B" w:rsidRPr="00D4472B" w:rsidRDefault="00D4472B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1D1F2C" w:rsidRPr="00D4472B" w:rsidRDefault="001D1F2C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 xml:space="preserve">Состояние материально - технической базы Учреждения 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соответствует требованиям современного уровня образования, требованиям техники безопасности, санитарно–гигиеническим нормам и правилам, физиологии детей, принципам функционального комфорта. </w:t>
      </w:r>
      <w:r w:rsidRPr="00D4472B">
        <w:rPr>
          <w:rFonts w:eastAsia="Times New Roman" w:cstheme="minorHAnsi"/>
          <w:sz w:val="24"/>
          <w:szCs w:val="24"/>
          <w:lang w:val="ru-RU"/>
        </w:rPr>
        <w:t>Детский сад оснащен оборудованием для разнообразных видов детской деятельности в помещении и на прогулочных участках с учетом финансовых возможностей Учреждения.</w:t>
      </w:r>
    </w:p>
    <w:p w:rsidR="001D1F2C" w:rsidRPr="00D4472B" w:rsidRDefault="001D1F2C" w:rsidP="0036747F">
      <w:pPr>
        <w:spacing w:before="0" w:beforeAutospacing="0" w:after="0" w:afterAutospacing="0"/>
        <w:ind w:firstLine="567"/>
        <w:jc w:val="both"/>
        <w:rPr>
          <w:rFonts w:eastAsiaTheme="minorEastAsia" w:cstheme="minorHAnsi"/>
          <w:sz w:val="24"/>
          <w:szCs w:val="24"/>
          <w:lang w:val="ru-RU" w:eastAsia="ru-RU"/>
        </w:rPr>
      </w:pPr>
      <w:r w:rsidRPr="00D4472B">
        <w:rPr>
          <w:rFonts w:cstheme="minorHAnsi"/>
          <w:sz w:val="24"/>
          <w:szCs w:val="24"/>
          <w:lang w:val="ru-RU"/>
        </w:rPr>
        <w:t xml:space="preserve">Здание детского сада двухэтажное, каменно-бетонное, построено по специальному проекту. Общая площадь 5966 кв. м. Год постройки 1991 г. В здании проведен ремонт кровли, фасадов, внутренних помещений. Территория учреждения – 11433 кв. м., ограждена забором и озеленена, оборудована наружным освещением. 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Здание и территория </w:t>
      </w:r>
      <w:r w:rsidRPr="00D4472B">
        <w:rPr>
          <w:rFonts w:cstheme="minorHAnsi"/>
          <w:sz w:val="24"/>
          <w:szCs w:val="24"/>
          <w:lang w:val="ru-RU"/>
        </w:rPr>
        <w:t xml:space="preserve">Учреждения 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соответствуют санитарно-эпидемиологическим правилам и нормативам, требованиям пожарной и электробезопасности, нормам охраны труда. </w:t>
      </w:r>
    </w:p>
    <w:p w:rsidR="001D1F2C" w:rsidRPr="00D4472B" w:rsidRDefault="001D1F2C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В Учреждении имеются все виды благоустройства: горячая и холодная вода, канализация, центральное отопление, электрическое освещение.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hAnsiTheme="minorHAnsi" w:cstheme="minorHAnsi"/>
        </w:rPr>
        <w:t xml:space="preserve">Групповые помещения обставлены необходимой мебелью по количеству детей (столы, стулья, детские игровые стенки), шкафами для учебно - методических и раздаточных материалов, рабочими столами и стульями для взрослых.  В каждой группе имеются материалы и оборудование для поддержания санитарного состояния групп.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eastAsia="Calibri" w:hAnsiTheme="minorHAnsi" w:cstheme="minorHAnsi"/>
        </w:rPr>
      </w:pPr>
      <w:r w:rsidRPr="00D4472B">
        <w:rPr>
          <w:rFonts w:asciiTheme="minorHAnsi" w:hAnsiTheme="minorHAnsi" w:cstheme="minorHAnsi"/>
          <w:color w:val="auto"/>
        </w:rPr>
        <w:t xml:space="preserve">Оснащение развивающей предметно-пространственной среды соответствует возрасту детей и требованиям федерального государственного образовательного стандарта дошкольного образования. Для создания уюта и комфорта в детском саду в каждой возрастной группе имеются: игрушки, методические пособия, книги, дидактические игры. </w:t>
      </w:r>
      <w:r w:rsidRPr="00D4472B">
        <w:rPr>
          <w:rFonts w:asciiTheme="minorHAnsi" w:eastAsia="Calibri" w:hAnsiTheme="minorHAnsi" w:cstheme="minorHAnsi"/>
        </w:rPr>
        <w:t xml:space="preserve">Образовательная среда создана с учетом возрастных возможностей детей и конструируется таким образом, чтобы ребенок в течении дня мог найти для себя увлекательное дело, занятие. Для реализации гендерных подходов к воспитанию детей предметно-развивающая среды создана с учетом интересов мальчиков и девочек.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hAnsiTheme="minorHAnsi" w:cstheme="minorHAnsi"/>
        </w:rPr>
        <w:t xml:space="preserve">Во всех группах полного дня имеются отдельные помещения спальни. У каждого ребенка своя индивидуальная кровать, три комплекта сменного постельного белья.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hAnsiTheme="minorHAnsi" w:cstheme="minorHAnsi"/>
        </w:rPr>
        <w:t xml:space="preserve">Оборудованы санузлы (в старших группах - отдельные кабинки для девочек и мальчиков; имеются раковины для мытья рук, полотенечные, поддон для мытья ног); буфетные комнаты (имеются двухсекционные раковины для мытья посуды, раковины для мытья рук, полки для хранения посуды, электроводонагреватели).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hAnsiTheme="minorHAnsi" w:cstheme="minorHAnsi"/>
        </w:rPr>
        <w:t>Для прогулок предусмотрены прогулочные площадки с верандами и теневыми навесами. Игровые площадки оборудованы с учетом высокой активности детей в играх – малыми игровыми формами</w:t>
      </w:r>
      <w:r w:rsidRPr="00D4472B">
        <w:rPr>
          <w:rFonts w:asciiTheme="minorHAnsi" w:hAnsiTheme="minorHAnsi" w:cstheme="minorHAnsi"/>
          <w:b/>
          <w:bCs/>
        </w:rPr>
        <w:t xml:space="preserve">.  </w:t>
      </w:r>
      <w:r w:rsidRPr="00D4472B">
        <w:rPr>
          <w:rFonts w:asciiTheme="minorHAnsi" w:hAnsiTheme="minorHAnsi" w:cstheme="minorHAnsi"/>
        </w:rPr>
        <w:t xml:space="preserve">Все оборудование соответствует возрасту и росту детей. </w:t>
      </w:r>
      <w:r w:rsidRPr="00D4472B">
        <w:rPr>
          <w:rFonts w:asciiTheme="minorHAnsi" w:hAnsiTheme="minorHAnsi" w:cstheme="minorHAnsi"/>
        </w:rPr>
        <w:lastRenderedPageBreak/>
        <w:t xml:space="preserve">Песочницы подняты и оснащены крышками. Групповые площадки отделены друг от друга деревьями и кустарниками.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hAnsiTheme="minorHAnsi" w:cstheme="minorHAnsi"/>
        </w:rPr>
        <w:t xml:space="preserve">Регулярно проводится озеленение всей территории детского сада: разбит огород и фитоогород, цветники, клумбы, посажены деревья и кустарники, посвященные памятным датам России и Кубани. Оборудованы метеостанция, тропа здоровья, кубанский дворик, центр двигательной активности и центр психологической разгрузки.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eastAsia="Times New Roman" w:hAnsiTheme="minorHAnsi" w:cstheme="minorHAnsi"/>
          <w:lang w:eastAsia="ru-RU"/>
        </w:rPr>
        <w:t xml:space="preserve">Все группы в Учреждении, в том числе кратковременные, охвачены горячим питанием. Для этого в учреждении оборудован пищеблок, включающий горячий цех, холодный цех, кладовую для овощей, кладовую; прачечную; кастелянскую; </w:t>
      </w:r>
      <w:r w:rsidRPr="00D4472B">
        <w:rPr>
          <w:rFonts w:asciiTheme="minorHAnsi" w:hAnsiTheme="minorHAnsi" w:cstheme="minorHAnsi"/>
          <w:color w:val="auto"/>
        </w:rPr>
        <w:t>продуктовый и хозяйственный склады.</w:t>
      </w:r>
    </w:p>
    <w:p w:rsidR="001D1F2C" w:rsidRPr="00D4472B" w:rsidRDefault="001D1F2C" w:rsidP="0036747F">
      <w:pPr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 xml:space="preserve">Организация питания в учреждении соответствует санитарно-эпидемиологическим правилам и нормативам. В Учреждении организовано 5-ти разовое горячее питание для групп полного дня, двухразовое горячее питание для групп кратковременного пребывания – 5ч, одноразовое полноценное горячее питание для групп кратковременного пребывания – 4ч. Питание организовано в соответствии с примерным десятидневным меню, составленным с учетом рекомендуемых среднесуточных норм питания для детей. На каждое блюдо заведена технологическая карта. Выдача готовой пищи осуществляется только после проведения приемочного контроля бракеражной комиссией. </w:t>
      </w:r>
    </w:p>
    <w:p w:rsidR="001D1F2C" w:rsidRPr="00D4472B" w:rsidRDefault="001D1F2C" w:rsidP="0036747F">
      <w:pPr>
        <w:spacing w:before="0" w:beforeAutospacing="0" w:after="0" w:afterAutospacing="0"/>
        <w:ind w:right="58"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>Во всех группах организован питьевой режим в соответствии с санитарно-гигиеническими требованиями.</w:t>
      </w:r>
    </w:p>
    <w:p w:rsidR="001D1F2C" w:rsidRPr="00D4472B" w:rsidRDefault="001D1F2C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eastAsiaTheme="minorEastAsia" w:cstheme="minorHAnsi"/>
          <w:sz w:val="24"/>
          <w:szCs w:val="24"/>
          <w:lang w:val="ru-RU" w:eastAsia="ru-RU"/>
        </w:rPr>
      </w:pPr>
      <w:r w:rsidRPr="00D4472B">
        <w:rPr>
          <w:rFonts w:cstheme="minorHAnsi"/>
          <w:sz w:val="24"/>
          <w:szCs w:val="24"/>
          <w:lang w:val="ru-RU"/>
        </w:rPr>
        <w:t xml:space="preserve">В Учреждении имеется </w:t>
      </w:r>
      <w:r w:rsidRPr="00D4472B">
        <w:rPr>
          <w:rFonts w:eastAsia="Times New Roman" w:cstheme="minorHAnsi"/>
          <w:sz w:val="24"/>
          <w:szCs w:val="24"/>
          <w:lang w:val="ru-RU" w:eastAsia="ru-RU"/>
        </w:rPr>
        <w:t xml:space="preserve">медицинский блок (медицинский кабинет; процедурный кабинет; изолятор) </w:t>
      </w:r>
      <w:r w:rsidRPr="00D4472B">
        <w:rPr>
          <w:rFonts w:cstheme="minorHAnsi"/>
          <w:sz w:val="24"/>
          <w:szCs w:val="24"/>
          <w:lang w:val="ru-RU"/>
        </w:rPr>
        <w:t xml:space="preserve">оснащенный необходимым инвентарем и медикаментами. 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>Медицинское обслуживание осуществляет Муниципальное Учреждение здравоохранения «Детская городская больница»,</w:t>
      </w:r>
      <w:r w:rsidRPr="00D4472B">
        <w:rPr>
          <w:rFonts w:cstheme="minorHAnsi"/>
          <w:sz w:val="24"/>
          <w:szCs w:val="24"/>
          <w:lang w:val="ru-RU"/>
        </w:rPr>
        <w:t xml:space="preserve"> за детским садом закреплены постоянные медицинские работники в количестве 3 человек. 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 Медицинский персонал наряду с администрацией Учреждения несет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режима, за обеспечение качества питания.</w:t>
      </w:r>
      <w:r w:rsidRPr="00D4472B">
        <w:rPr>
          <w:rFonts w:cstheme="minorHAnsi"/>
          <w:sz w:val="24"/>
          <w:szCs w:val="24"/>
          <w:lang w:val="ru-RU"/>
        </w:rPr>
        <w:t xml:space="preserve"> Случаев пищевых отравлений воспитанников и сотрудников за отчетный период не выявлено. Предписания надзорных органов выполнялись по мере поступления.</w:t>
      </w:r>
    </w:p>
    <w:p w:rsidR="001D1F2C" w:rsidRPr="00D4472B" w:rsidRDefault="001D1F2C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eastAsiaTheme="minorEastAsia" w:cstheme="minorHAnsi"/>
          <w:sz w:val="24"/>
          <w:szCs w:val="24"/>
          <w:lang w:val="ru-RU" w:eastAsia="ru-RU"/>
        </w:rPr>
      </w:pPr>
      <w:r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 На всех детей, посещающих детский сад, ведется медицинская карта. При отсутствии у ребенка медицинской карты, она оформляется медицинскими работниками. Медицинские услуги в пределах функциональных обязанностей медицинского работника оказываются бесплатно. </w:t>
      </w:r>
    </w:p>
    <w:p w:rsidR="001D1F2C" w:rsidRPr="00D4472B" w:rsidRDefault="001D1F2C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 xml:space="preserve"> Сотрудники Учреждения один раз в год проходят обязательные медицинские осмотры.  Все педагогические работники прошли подготовку по курсу «Оказание первой медицинской помощи».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hAnsiTheme="minorHAnsi" w:cstheme="minorHAnsi"/>
        </w:rPr>
        <w:t xml:space="preserve">Для обеспечения образовательной деятельности и пребывания детей в здании дополнительно оборудованы: </w:t>
      </w:r>
      <w:r w:rsidRPr="00D4472B">
        <w:rPr>
          <w:rFonts w:asciiTheme="minorHAnsi" w:eastAsia="Times New Roman" w:hAnsiTheme="minorHAnsi" w:cstheme="minorHAnsi"/>
          <w:lang w:eastAsia="ru-RU"/>
        </w:rPr>
        <w:t>музыкальный зал; физкультурный зал; бассейн; лего-центр; ИЗО - студия; фольклорная студия</w:t>
      </w:r>
      <w:r w:rsidRPr="00D4472B">
        <w:rPr>
          <w:rFonts w:asciiTheme="minorHAnsi" w:hAnsiTheme="minorHAnsi" w:cstheme="minorHAnsi"/>
        </w:rPr>
        <w:t xml:space="preserve">; кабинеты дополнительных услуг. В холлах детского сада размещены игротеки и тематические центры; в коридорах - информационные стенды и выставки детских работ.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hAnsiTheme="minorHAnsi" w:cstheme="minorHAnsi"/>
        </w:rPr>
        <w:t xml:space="preserve">Особенностью помещений Учреждения является их многофункциональность: эффективное использование одних и тех же помещений для разных форм дошкольного образования.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hAnsiTheme="minorHAnsi" w:cstheme="minorHAnsi"/>
        </w:rPr>
        <w:t xml:space="preserve">Для спортивных занятий на территории имеется спортивная площадка со специальным покрытием. В физкультурном зале имеется необходимый набор спортивного инвентаря и оборудования, детские тренажеры и приспособления.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hAnsiTheme="minorHAnsi" w:cstheme="minorHAnsi"/>
        </w:rPr>
        <w:t xml:space="preserve">В Учреждении действует единственный в городе бассейн в детском саду. Заключен договор на регулярное обслуживание и проверку качества воды. Нарушений и предписаний в отчетном периоде не выявлено.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hAnsiTheme="minorHAnsi" w:cstheme="minorHAnsi"/>
        </w:rPr>
        <w:lastRenderedPageBreak/>
        <w:t xml:space="preserve">В музыкальном зале имеются электронное пианино, синтезатор, музыкальный центр, мультимедийное оборудование, проектор, наборы музыкальных инструментов, наглядных и дидактических материалов. 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hAnsiTheme="minorHAnsi" w:cstheme="minorHAnsi"/>
        </w:rPr>
      </w:pPr>
      <w:r w:rsidRPr="00D4472B">
        <w:rPr>
          <w:rFonts w:asciiTheme="minorHAnsi" w:hAnsiTheme="minorHAnsi" w:cstheme="minorHAnsi"/>
        </w:rPr>
        <w:t>Кабинеты дополнительных услуг оснащены по направлению деятельности необходимым оборудованием и материалами.</w:t>
      </w:r>
    </w:p>
    <w:p w:rsidR="001D1F2C" w:rsidRPr="00D4472B" w:rsidRDefault="001D1F2C" w:rsidP="0036747F">
      <w:pPr>
        <w:spacing w:before="0" w:beforeAutospacing="0" w:after="0" w:afterAutospacing="0"/>
        <w:ind w:firstLine="567"/>
        <w:contextualSpacing/>
        <w:jc w:val="both"/>
        <w:rPr>
          <w:rFonts w:eastAsiaTheme="minorEastAsia" w:cstheme="minorHAnsi"/>
          <w:sz w:val="24"/>
          <w:szCs w:val="24"/>
          <w:lang w:val="ru-RU" w:eastAsia="ru-RU"/>
        </w:rPr>
      </w:pPr>
      <w:r w:rsidRPr="00D4472B">
        <w:rPr>
          <w:rFonts w:cstheme="minorHAnsi"/>
          <w:sz w:val="24"/>
          <w:szCs w:val="24"/>
          <w:lang w:val="ru-RU"/>
        </w:rPr>
        <w:t>В Учреждении имеются самые современные средства обучения: и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нтерактивные доски – 3, короткофокусный проектор с экраном – 6, мультимедийная система «Интерактивный пол», сенсорный информационный киоск, многопользовательский обучающий комплекс с программным обеспечением </w:t>
      </w:r>
      <w:r w:rsidRPr="00D4472B">
        <w:rPr>
          <w:rFonts w:eastAsiaTheme="minorEastAsia" w:cstheme="minorHAnsi"/>
          <w:sz w:val="24"/>
          <w:szCs w:val="24"/>
          <w:lang w:eastAsia="ru-RU"/>
        </w:rPr>
        <w:t>ActivTable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, акустическая тактильная панель, световой стол для рисования песком, компьютер для образовательной системы </w:t>
      </w:r>
      <w:r w:rsidRPr="00D4472B">
        <w:rPr>
          <w:rFonts w:eastAsiaTheme="minorEastAsia" w:cstheme="minorHAnsi"/>
          <w:sz w:val="24"/>
          <w:szCs w:val="24"/>
          <w:lang w:eastAsia="ru-RU"/>
        </w:rPr>
        <w:t>EduPlay</w:t>
      </w:r>
      <w:r w:rsidRPr="00D4472B">
        <w:rPr>
          <w:rFonts w:eastAsiaTheme="minorEastAsia" w:cstheme="minorHAnsi"/>
          <w:sz w:val="24"/>
          <w:szCs w:val="24"/>
          <w:lang w:val="ru-RU" w:eastAsia="ru-RU"/>
        </w:rPr>
        <w:t>.</w:t>
      </w:r>
    </w:p>
    <w:p w:rsidR="001D1F2C" w:rsidRPr="00D4472B" w:rsidRDefault="001D1F2C" w:rsidP="0036747F">
      <w:pPr>
        <w:pStyle w:val="Default"/>
        <w:ind w:firstLine="567"/>
        <w:jc w:val="both"/>
        <w:rPr>
          <w:rFonts w:asciiTheme="minorHAnsi" w:eastAsia="Times New Roman" w:hAnsiTheme="minorHAnsi" w:cstheme="minorHAnsi"/>
          <w:lang w:eastAsia="ru-RU"/>
        </w:rPr>
      </w:pPr>
      <w:r w:rsidRPr="00D4472B">
        <w:rPr>
          <w:rFonts w:asciiTheme="minorHAnsi" w:hAnsiTheme="minorHAnsi" w:cstheme="minorHAnsi"/>
        </w:rPr>
        <w:t xml:space="preserve">Все оборудование и технические средства обучения в рабочем состоянии, безопасны для жизни и здоровья детей, </w:t>
      </w:r>
      <w:r w:rsidRPr="00D4472B">
        <w:rPr>
          <w:rFonts w:asciiTheme="minorHAnsi" w:eastAsia="Times New Roman" w:hAnsiTheme="minorHAnsi" w:cstheme="minorHAnsi"/>
          <w:lang w:eastAsia="ru-RU"/>
        </w:rPr>
        <w:t>соответствуют санитарно-гигиеническим нормам и требованиям, имеют все необходимые документы и сертификаты качества и используются в соответствии с принципом необходимости и достаточности для организации образовательной работы.</w:t>
      </w:r>
    </w:p>
    <w:p w:rsidR="001D1F2C" w:rsidRPr="00D4472B" w:rsidRDefault="001D1F2C" w:rsidP="0036747F">
      <w:pPr>
        <w:spacing w:before="0" w:beforeAutospacing="0" w:after="0" w:afterAutospacing="0"/>
        <w:ind w:firstLine="567"/>
        <w:jc w:val="both"/>
        <w:rPr>
          <w:rFonts w:eastAsiaTheme="minorEastAsia" w:cstheme="minorHAnsi"/>
          <w:sz w:val="24"/>
          <w:szCs w:val="24"/>
          <w:lang w:val="ru-RU" w:eastAsia="ru-RU"/>
        </w:rPr>
      </w:pPr>
      <w:r w:rsidRPr="00D4472B">
        <w:rPr>
          <w:rFonts w:eastAsiaTheme="minorEastAsia" w:cstheme="minorHAnsi"/>
          <w:sz w:val="24"/>
          <w:szCs w:val="24"/>
          <w:lang w:val="ru-RU" w:eastAsia="ru-RU"/>
        </w:rPr>
        <w:t xml:space="preserve">Оборудование используется рационально, ведется учет материальных ценностей, приказом руководителя назначены ответственные лица за сохранность имущества. </w:t>
      </w:r>
    </w:p>
    <w:p w:rsidR="001D1F2C" w:rsidRPr="00D4472B" w:rsidRDefault="001D1F2C" w:rsidP="0036747F">
      <w:pPr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D4472B">
        <w:rPr>
          <w:rFonts w:cstheme="minorHAnsi"/>
          <w:sz w:val="24"/>
          <w:szCs w:val="24"/>
          <w:lang w:val="ru-RU"/>
        </w:rPr>
        <w:t>Во всех помещениях созданы необходимые бытовые условия.</w:t>
      </w:r>
      <w:r w:rsidRPr="00D4472B">
        <w:rPr>
          <w:rFonts w:eastAsia="Times New Roman" w:cstheme="minorHAnsi"/>
          <w:sz w:val="24"/>
          <w:szCs w:val="24"/>
          <w:lang w:val="ru-RU" w:eastAsia="ru-RU"/>
        </w:rPr>
        <w:t xml:space="preserve"> </w:t>
      </w:r>
      <w:r w:rsidRPr="00D4472B">
        <w:rPr>
          <w:rFonts w:cstheme="minorHAnsi"/>
          <w:sz w:val="24"/>
          <w:szCs w:val="24"/>
          <w:lang w:val="ru-RU"/>
        </w:rPr>
        <w:t xml:space="preserve">Оборудованы рабочие места для сотрудников Учреждения; имеются: </w:t>
      </w:r>
      <w:r w:rsidRPr="00D4472B">
        <w:rPr>
          <w:rFonts w:eastAsia="Times New Roman" w:cstheme="minorHAnsi"/>
          <w:sz w:val="24"/>
          <w:szCs w:val="24"/>
          <w:lang w:val="ru-RU" w:eastAsia="ru-RU"/>
        </w:rPr>
        <w:t>кабинет заведующего; методический кабинет; кабинеты специалистов (психологов, логопедов); кабинет музыкальных руководителей кабинет заведующего хозяйством. Проведена аттестация рабочих мест.</w:t>
      </w:r>
    </w:p>
    <w:p w:rsidR="001D1F2C" w:rsidRPr="00D4472B" w:rsidRDefault="001D1F2C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>В результате анализа паспорта доступности образовательной организации признано ограниченное соответствие здания и территории Учреждения необходимым требованиям законодательства в данной области. Для обеспечения доступности для маломобильной категории граждан разработан план устранения недостатков в рамках независимой оценки качества образования. В рамках выполнения данного плана приобретено кресло-коляска и проведено обучение сотрудника по направлению сурдопедагогика.</w:t>
      </w:r>
    </w:p>
    <w:p w:rsidR="001D1F2C" w:rsidRPr="00D4472B" w:rsidRDefault="001D1F2C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>В Учреждении строго соблюдаются требования безопасности пребывания воспитанников и сотрудников в помещениях и на территории учреждения. Разработаны локальные акты, регламентирующие вопросы безопасности: Правила трудового распорядка, Правила поведения для воспитанников, Приказы об охране жизни и здоровья детей, Правила действия персонала при возникновении чрезвычайной ситуации, регламенты осмотра и обхода территории и помещений Учреждения. Вопросы обеспечения безопасности включены в должностные инструкции персонала, регулярно проводятся инструктажи по охране труда, пожарной и антитеррористической защищенности, тренировочные эвакуации, вопросы обеспечения безопасности включаются в повестку собраний. Введена ставка заместителя заведующего по безопасности и вахтера.</w:t>
      </w:r>
    </w:p>
    <w:p w:rsidR="001D1F2C" w:rsidRPr="00D4472B" w:rsidRDefault="001D1F2C" w:rsidP="0036747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cstheme="minorHAnsi"/>
          <w:sz w:val="24"/>
          <w:szCs w:val="24"/>
          <w:lang w:val="ru-RU"/>
        </w:rPr>
      </w:pPr>
      <w:r w:rsidRPr="00D4472B">
        <w:rPr>
          <w:rFonts w:cstheme="minorHAnsi"/>
          <w:sz w:val="24"/>
          <w:szCs w:val="24"/>
          <w:lang w:val="ru-RU"/>
        </w:rPr>
        <w:t>Учреждение оборудовано современными системами пожарной безопасности, тревожной кнопкой, системой видеонаблюдения за помещениями и территорией, охранным контрольно-пропускным пунктом. Локальным актом ограничен проход и проезд посторонних на территорию. Для обеспечения исправной работы всех систем безопасности заключены договора с обслуживающими организациями и охранным предприятием.  В отчетном периоде проведены плановые проверки систем безопасности, нарушений в работе и неисправностей не выявлено.</w:t>
      </w:r>
    </w:p>
    <w:p w:rsidR="001D1F2C" w:rsidRPr="00D4472B" w:rsidRDefault="001D1F2C" w:rsidP="0036747F">
      <w:pPr>
        <w:shd w:val="clear" w:color="auto" w:fill="FFFFFF"/>
        <w:spacing w:before="0" w:beforeAutospacing="0" w:after="0" w:afterAutospacing="0"/>
        <w:ind w:firstLine="567"/>
        <w:jc w:val="both"/>
        <w:rPr>
          <w:rFonts w:eastAsia="Times New Roman" w:cstheme="minorHAnsi"/>
          <w:sz w:val="24"/>
          <w:szCs w:val="24"/>
          <w:lang w:val="ru-RU" w:eastAsia="ru-RU"/>
        </w:rPr>
      </w:pPr>
      <w:r w:rsidRPr="00B119E9">
        <w:rPr>
          <w:rFonts w:eastAsia="Times New Roman" w:cstheme="minorHAnsi"/>
          <w:sz w:val="24"/>
          <w:szCs w:val="24"/>
          <w:lang w:val="ru-RU" w:eastAsia="ru-RU"/>
        </w:rPr>
        <w:t>Учреждение постоянно работает над укреплением материально-технической базы, в отчетный период были выполнены следующие мероприятия:</w:t>
      </w:r>
    </w:p>
    <w:p w:rsidR="00A01197" w:rsidRDefault="00DB4DCC" w:rsidP="0036747F">
      <w:pPr>
        <w:pStyle w:val="a3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З</w:t>
      </w:r>
      <w:r w:rsidRPr="00D4472B">
        <w:rPr>
          <w:rFonts w:cstheme="minorHAnsi"/>
          <w:color w:val="000000"/>
          <w:sz w:val="24"/>
          <w:szCs w:val="24"/>
        </w:rPr>
        <w:t>акуп</w:t>
      </w:r>
      <w:r>
        <w:rPr>
          <w:rFonts w:cstheme="minorHAnsi"/>
          <w:color w:val="000000"/>
          <w:sz w:val="24"/>
          <w:szCs w:val="24"/>
        </w:rPr>
        <w:t>лены</w:t>
      </w:r>
      <w:r w:rsidRPr="00D4472B">
        <w:rPr>
          <w:rFonts w:cstheme="minorHAnsi"/>
          <w:color w:val="000000"/>
          <w:sz w:val="24"/>
          <w:szCs w:val="24"/>
        </w:rPr>
        <w:t xml:space="preserve"> дополнительные экземпляры Государственного флага Российской Федерации</w:t>
      </w:r>
      <w:r>
        <w:rPr>
          <w:rFonts w:cstheme="minorHAnsi"/>
          <w:color w:val="000000"/>
          <w:sz w:val="24"/>
          <w:szCs w:val="24"/>
        </w:rPr>
        <w:t xml:space="preserve">, </w:t>
      </w:r>
      <w:r w:rsidRPr="00D4472B">
        <w:rPr>
          <w:rFonts w:cstheme="minorHAnsi"/>
          <w:color w:val="000000"/>
          <w:sz w:val="24"/>
          <w:szCs w:val="24"/>
        </w:rPr>
        <w:t>приобре</w:t>
      </w:r>
      <w:r>
        <w:rPr>
          <w:rFonts w:cstheme="minorHAnsi"/>
          <w:color w:val="000000"/>
          <w:sz w:val="24"/>
          <w:szCs w:val="24"/>
        </w:rPr>
        <w:t>тена</w:t>
      </w:r>
      <w:r w:rsidRPr="00D4472B">
        <w:rPr>
          <w:rFonts w:cstheme="minorHAnsi"/>
          <w:color w:val="000000"/>
          <w:sz w:val="24"/>
          <w:szCs w:val="24"/>
        </w:rPr>
        <w:t xml:space="preserve"> и установ</w:t>
      </w:r>
      <w:r>
        <w:rPr>
          <w:rFonts w:cstheme="minorHAnsi"/>
          <w:color w:val="000000"/>
          <w:sz w:val="24"/>
          <w:szCs w:val="24"/>
        </w:rPr>
        <w:t>лена</w:t>
      </w:r>
      <w:r w:rsidRPr="00D4472B">
        <w:rPr>
          <w:rFonts w:cstheme="minorHAnsi"/>
          <w:color w:val="000000"/>
          <w:sz w:val="24"/>
          <w:szCs w:val="24"/>
        </w:rPr>
        <w:t xml:space="preserve"> мачт</w:t>
      </w:r>
      <w:r>
        <w:rPr>
          <w:rFonts w:cstheme="minorHAnsi"/>
          <w:color w:val="000000"/>
          <w:sz w:val="24"/>
          <w:szCs w:val="24"/>
        </w:rPr>
        <w:t>а</w:t>
      </w:r>
      <w:r w:rsidRPr="00D4472B">
        <w:rPr>
          <w:rFonts w:cstheme="minorHAnsi"/>
          <w:color w:val="000000"/>
          <w:sz w:val="24"/>
          <w:szCs w:val="24"/>
        </w:rPr>
        <w:t xml:space="preserve"> для флага (установили перед входом в здание) и </w:t>
      </w:r>
      <w:r w:rsidR="004958FD" w:rsidRPr="00D4472B">
        <w:rPr>
          <w:rFonts w:cstheme="minorHAnsi"/>
          <w:color w:val="000000"/>
          <w:sz w:val="24"/>
          <w:szCs w:val="24"/>
        </w:rPr>
        <w:t>держатель для флага напольный</w:t>
      </w:r>
      <w:r w:rsidRPr="00D4472B">
        <w:rPr>
          <w:rFonts w:cstheme="minorHAnsi"/>
          <w:color w:val="000000"/>
          <w:sz w:val="24"/>
          <w:szCs w:val="24"/>
        </w:rPr>
        <w:t xml:space="preserve"> (</w:t>
      </w:r>
      <w:r w:rsidR="004958FD" w:rsidRPr="00D4472B">
        <w:rPr>
          <w:rFonts w:cstheme="minorHAnsi"/>
          <w:color w:val="000000"/>
          <w:sz w:val="24"/>
          <w:szCs w:val="24"/>
        </w:rPr>
        <w:t>установили в здании на входной группе</w:t>
      </w:r>
      <w:r w:rsidRPr="00D4472B">
        <w:rPr>
          <w:rFonts w:cstheme="minorHAnsi"/>
          <w:color w:val="000000"/>
          <w:sz w:val="24"/>
          <w:szCs w:val="24"/>
        </w:rPr>
        <w:t>).</w:t>
      </w:r>
    </w:p>
    <w:p w:rsidR="00DB4DCC" w:rsidRDefault="004D6314" w:rsidP="0036747F">
      <w:pPr>
        <w:pStyle w:val="a3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Оформлена</w:t>
      </w:r>
      <w:r w:rsidR="00DB4DCC">
        <w:rPr>
          <w:rFonts w:cstheme="minorHAnsi"/>
          <w:color w:val="000000"/>
          <w:sz w:val="24"/>
          <w:szCs w:val="24"/>
        </w:rPr>
        <w:t xml:space="preserve"> подписка на электронную систему МЦФР «Образование»</w:t>
      </w:r>
      <w:r w:rsidR="00B119E9">
        <w:rPr>
          <w:rFonts w:cstheme="minorHAnsi"/>
          <w:color w:val="000000"/>
          <w:sz w:val="24"/>
          <w:szCs w:val="24"/>
        </w:rPr>
        <w:t xml:space="preserve"> на следующий календарный год</w:t>
      </w:r>
      <w:r w:rsidR="00DB4DCC">
        <w:rPr>
          <w:rFonts w:cstheme="minorHAnsi"/>
          <w:color w:val="000000"/>
          <w:sz w:val="24"/>
          <w:szCs w:val="24"/>
        </w:rPr>
        <w:t>.</w:t>
      </w:r>
    </w:p>
    <w:p w:rsidR="00DB4DCC" w:rsidRDefault="00B119E9" w:rsidP="0036747F">
      <w:pPr>
        <w:pStyle w:val="a3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В соответствии с актуальными требованиями и</w:t>
      </w:r>
      <w:r w:rsidR="00DB4DCC">
        <w:rPr>
          <w:rFonts w:cstheme="minorHAnsi"/>
          <w:color w:val="000000"/>
          <w:sz w:val="24"/>
          <w:szCs w:val="24"/>
        </w:rPr>
        <w:t xml:space="preserve">зготовлены и размещены планы эвакуации, знаки пожарной безопасности, </w:t>
      </w:r>
      <w:r>
        <w:rPr>
          <w:rFonts w:cstheme="minorHAnsi"/>
          <w:color w:val="000000"/>
          <w:sz w:val="24"/>
          <w:szCs w:val="24"/>
        </w:rPr>
        <w:t>противопожарное оборудование, в том числе громкоговорители</w:t>
      </w:r>
      <w:r w:rsidR="00DB4DCC">
        <w:rPr>
          <w:rFonts w:cstheme="minorHAnsi"/>
          <w:color w:val="000000"/>
          <w:sz w:val="24"/>
          <w:szCs w:val="24"/>
        </w:rPr>
        <w:t>.</w:t>
      </w:r>
    </w:p>
    <w:p w:rsidR="00B119E9" w:rsidRDefault="00B119E9" w:rsidP="0036747F">
      <w:pPr>
        <w:pStyle w:val="a3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Приобретено компьютерное оборудование и оргтехника.</w:t>
      </w:r>
    </w:p>
    <w:p w:rsidR="00B119E9" w:rsidRDefault="00B119E9" w:rsidP="00B119E9">
      <w:pPr>
        <w:pStyle w:val="a3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Проведен ремонт помещений группы № 13, 19, 20 и ГКП</w:t>
      </w:r>
    </w:p>
    <w:p w:rsidR="00DB4DCC" w:rsidRDefault="00B119E9" w:rsidP="00DB4DCC">
      <w:pPr>
        <w:pStyle w:val="a3"/>
        <w:spacing w:after="0" w:line="240" w:lineRule="auto"/>
        <w:ind w:left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А также в</w:t>
      </w:r>
      <w:r w:rsidR="00DB4DCC">
        <w:rPr>
          <w:rFonts w:cstheme="minorHAnsi"/>
          <w:color w:val="000000"/>
          <w:sz w:val="24"/>
          <w:szCs w:val="24"/>
        </w:rPr>
        <w:t xml:space="preserve">ыполнен ремонт: </w:t>
      </w:r>
    </w:p>
    <w:p w:rsidR="00B119E9" w:rsidRDefault="00B119E9" w:rsidP="00B119E9">
      <w:pPr>
        <w:pStyle w:val="a3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электрической системы учреждения;</w:t>
      </w:r>
    </w:p>
    <w:p w:rsidR="00B119E9" w:rsidRDefault="00B119E9" w:rsidP="0036747F">
      <w:pPr>
        <w:pStyle w:val="a3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внешнего освещения учреждения;</w:t>
      </w:r>
    </w:p>
    <w:p w:rsidR="00DB4DCC" w:rsidRDefault="00DB4DCC" w:rsidP="0036747F">
      <w:pPr>
        <w:pStyle w:val="a3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оборудования пищеблока</w:t>
      </w:r>
      <w:r w:rsidR="00B119E9">
        <w:rPr>
          <w:rFonts w:cstheme="minorHAnsi"/>
          <w:color w:val="000000"/>
          <w:sz w:val="24"/>
          <w:szCs w:val="24"/>
        </w:rPr>
        <w:t>;</w:t>
      </w:r>
    </w:p>
    <w:p w:rsidR="00DB4DCC" w:rsidRDefault="00B119E9" w:rsidP="0036747F">
      <w:pPr>
        <w:pStyle w:val="a3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оборудования </w:t>
      </w:r>
      <w:r w:rsidR="00DB4DCC">
        <w:rPr>
          <w:rFonts w:cstheme="minorHAnsi"/>
          <w:color w:val="000000"/>
          <w:sz w:val="24"/>
          <w:szCs w:val="24"/>
        </w:rPr>
        <w:t>бассейна</w:t>
      </w:r>
      <w:r>
        <w:rPr>
          <w:rFonts w:cstheme="minorHAnsi"/>
          <w:color w:val="000000"/>
          <w:sz w:val="24"/>
          <w:szCs w:val="24"/>
        </w:rPr>
        <w:t>;</w:t>
      </w:r>
    </w:p>
    <w:p w:rsidR="00DB4DCC" w:rsidRDefault="00B119E9" w:rsidP="0036747F">
      <w:pPr>
        <w:pStyle w:val="a3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косметический ремонт помещений учреждения.</w:t>
      </w:r>
    </w:p>
    <w:p w:rsidR="004D6314" w:rsidRPr="00D4472B" w:rsidRDefault="004D6314" w:rsidP="004D6314">
      <w:pPr>
        <w:pStyle w:val="a3"/>
        <w:spacing w:after="0" w:line="240" w:lineRule="auto"/>
        <w:ind w:left="0" w:firstLine="567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М</w:t>
      </w:r>
      <w:r w:rsidRPr="004D6314">
        <w:rPr>
          <w:rFonts w:cstheme="minorHAnsi"/>
          <w:color w:val="000000"/>
          <w:sz w:val="24"/>
          <w:szCs w:val="24"/>
        </w:rPr>
        <w:t>атериально-техническая база Учреждения находится в удовлетворительном состоянии.  Деятельность по оснащению предметно-развивающей среды направлена на обеспечение безопасности, реализацию Программы и требований федерального государственного образовательного стандарта дошкольного образования, а также на расширение возможностей учреждения для оказания услуг в области дошкольного образования.</w:t>
      </w:r>
    </w:p>
    <w:p w:rsidR="00D4472B" w:rsidRPr="00D4472B" w:rsidRDefault="00D4472B" w:rsidP="00D4472B">
      <w:pPr>
        <w:pStyle w:val="a3"/>
        <w:spacing w:after="0" w:line="240" w:lineRule="auto"/>
        <w:ind w:left="567"/>
        <w:jc w:val="both"/>
        <w:rPr>
          <w:rFonts w:cstheme="minorHAnsi"/>
          <w:color w:val="000000"/>
          <w:sz w:val="24"/>
          <w:szCs w:val="24"/>
        </w:rPr>
      </w:pPr>
    </w:p>
    <w:p w:rsidR="00A01197" w:rsidRPr="00D4472B" w:rsidRDefault="00000000" w:rsidP="00D4472B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</w:rPr>
        <w:t>VIII</w:t>
      </w: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D4472B" w:rsidRPr="00D4472B" w:rsidRDefault="00D4472B" w:rsidP="00D4472B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4"/>
          <w:szCs w:val="24"/>
          <w:lang w:val="ru-RU"/>
        </w:rPr>
      </w:pP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Детском саду утверждено положение 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от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="004958FD" w:rsidRPr="00D4472B">
        <w:rPr>
          <w:rFonts w:cstheme="minorHAnsi"/>
          <w:color w:val="000000"/>
          <w:sz w:val="24"/>
          <w:szCs w:val="24"/>
          <w:lang w:val="ru-RU"/>
        </w:rPr>
        <w:t>28.05.2021 г</w:t>
      </w:r>
      <w:r w:rsidRPr="00D4472B">
        <w:rPr>
          <w:rFonts w:cstheme="minorHAnsi"/>
          <w:color w:val="000000"/>
          <w:sz w:val="24"/>
          <w:szCs w:val="24"/>
          <w:lang w:val="ru-RU"/>
        </w:rPr>
        <w:t>. Мониторинг качества образовательной деятельности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2024 году показал хорошую работу педагогического коллектива по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всем показателям.</w:t>
      </w:r>
      <w:r w:rsidR="00D9732F" w:rsidRPr="00D9732F">
        <w:rPr>
          <w:lang w:val="ru-RU"/>
        </w:rPr>
        <w:t xml:space="preserve"> </w:t>
      </w:r>
      <w:r w:rsidR="00D9732F" w:rsidRPr="00D9732F">
        <w:rPr>
          <w:rFonts w:cstheme="minorHAnsi"/>
          <w:color w:val="000000"/>
          <w:sz w:val="24"/>
          <w:szCs w:val="24"/>
          <w:lang w:val="ru-RU"/>
        </w:rPr>
        <w:t>Состояние здоровья и физического развития воспитанников удовлетворительные. Дети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C07C0A" w:rsidRDefault="00C07C0A" w:rsidP="0036747F">
      <w:pPr>
        <w:suppressAutoHyphens/>
        <w:spacing w:before="0" w:beforeAutospacing="0" w:after="0" w:afterAutospacing="0"/>
        <w:ind w:firstLine="567"/>
        <w:jc w:val="both"/>
        <w:rPr>
          <w:rFonts w:eastAsia="Calibri" w:cstheme="minorHAnsi"/>
          <w:sz w:val="24"/>
          <w:szCs w:val="24"/>
          <w:lang w:val="ru-RU" w:eastAsia="ar-SA"/>
        </w:rPr>
      </w:pPr>
      <w:r w:rsidRPr="00D4472B">
        <w:rPr>
          <w:rFonts w:eastAsia="Calibri" w:cstheme="minorHAnsi"/>
          <w:sz w:val="24"/>
          <w:szCs w:val="24"/>
          <w:lang w:val="ru-RU" w:eastAsia="ar-SA"/>
        </w:rPr>
        <w:t>Качественная оценка предоставляет педагогам и администрации Учреждения материал для рефлексии своей деятельности, задает ориентиры для педагогов в их профессиональной деятельности и для серьезной работы над Программой, которую они реализуют. Результаты оценивания качества образовательной деятельности формируют доказательную основу для изменений основной образовательной программы, корректировки образовательного процесса и условий образовательной деятельности.</w:t>
      </w:r>
    </w:p>
    <w:p w:rsidR="00D9732F" w:rsidRPr="00D9732F" w:rsidRDefault="00D9732F" w:rsidP="00D9732F">
      <w:pPr>
        <w:suppressAutoHyphens/>
        <w:spacing w:before="0" w:beforeAutospacing="0" w:after="0" w:afterAutospacing="0"/>
        <w:ind w:firstLine="567"/>
        <w:jc w:val="both"/>
        <w:rPr>
          <w:rFonts w:eastAsia="Calibri" w:cstheme="minorHAnsi"/>
          <w:sz w:val="24"/>
          <w:szCs w:val="24"/>
          <w:lang w:val="ru-RU" w:eastAsia="ar-SA"/>
        </w:rPr>
      </w:pPr>
      <w:r w:rsidRPr="00D9732F">
        <w:rPr>
          <w:rFonts w:eastAsia="Calibri" w:cstheme="minorHAnsi"/>
          <w:sz w:val="24"/>
          <w:szCs w:val="24"/>
          <w:lang w:val="ru-RU" w:eastAsia="ar-SA"/>
        </w:rPr>
        <w:t>В целях обеспечения полной и своевременной реализации мероприятий ВСОКО в учреждении определены конкретные исполнители из числа работников, чья профессиональная деятельность непосредственно связана с созданием и поддержанием необходимых образовательных, материально-технических, санитарно-гигиенических и иных условий для осуществления образовательного процесса, а также должностных лиц Учреждения, непосредственно осуществляющих сбор, обработку, предоставление и хранение информации.</w:t>
      </w:r>
    </w:p>
    <w:p w:rsidR="00D9732F" w:rsidRPr="00D9732F" w:rsidRDefault="00D9732F" w:rsidP="00D9732F">
      <w:pPr>
        <w:suppressAutoHyphens/>
        <w:spacing w:before="0" w:beforeAutospacing="0" w:after="0" w:afterAutospacing="0"/>
        <w:ind w:firstLine="567"/>
        <w:jc w:val="both"/>
        <w:rPr>
          <w:rFonts w:eastAsia="Calibri" w:cstheme="minorHAnsi"/>
          <w:sz w:val="24"/>
          <w:szCs w:val="24"/>
          <w:lang w:val="ru-RU" w:eastAsia="ar-SA"/>
        </w:rPr>
      </w:pPr>
      <w:r w:rsidRPr="00D9732F">
        <w:rPr>
          <w:rFonts w:eastAsia="Calibri" w:cstheme="minorHAnsi"/>
          <w:sz w:val="24"/>
          <w:szCs w:val="24"/>
          <w:lang w:val="ru-RU" w:eastAsia="ar-SA"/>
        </w:rPr>
        <w:t>Разработанная программа ВСОКО определяет: направления оценки, исчерпывающий систематизированный перечень объектов оценки, характеризующих их показателей и индикаторов эффективности. В отношении каждого показателя указаны используемые методы и средства сбора первичных данных, периодичность сбора этих данных, их статистической (аналитической) обработки и предоставления результатов указанной обработки.</w:t>
      </w:r>
    </w:p>
    <w:p w:rsidR="00D9732F" w:rsidRPr="00D9732F" w:rsidRDefault="00D9732F" w:rsidP="00D9732F">
      <w:pPr>
        <w:suppressAutoHyphens/>
        <w:spacing w:before="0" w:beforeAutospacing="0" w:after="0" w:afterAutospacing="0"/>
        <w:ind w:firstLine="567"/>
        <w:jc w:val="both"/>
        <w:rPr>
          <w:rFonts w:eastAsia="Calibri" w:cstheme="minorHAnsi"/>
          <w:sz w:val="24"/>
          <w:szCs w:val="24"/>
          <w:lang w:val="ru-RU" w:eastAsia="ar-SA"/>
        </w:rPr>
      </w:pPr>
      <w:r w:rsidRPr="00D9732F">
        <w:rPr>
          <w:rFonts w:eastAsia="Calibri" w:cstheme="minorHAnsi"/>
          <w:sz w:val="24"/>
          <w:szCs w:val="24"/>
          <w:lang w:val="ru-RU" w:eastAsia="ar-SA"/>
        </w:rPr>
        <w:t>Оценка проводится с использованием разработанных технологических карт, содержащих инструментарий оценивания показателей ВСОКО по 4 блокам:</w:t>
      </w:r>
    </w:p>
    <w:p w:rsidR="00D9732F" w:rsidRPr="00D9732F" w:rsidRDefault="00D9732F" w:rsidP="00D9732F">
      <w:pPr>
        <w:suppressAutoHyphens/>
        <w:spacing w:before="0" w:beforeAutospacing="0" w:after="0" w:afterAutospacing="0"/>
        <w:ind w:firstLine="567"/>
        <w:jc w:val="both"/>
        <w:rPr>
          <w:rFonts w:eastAsia="Calibri" w:cstheme="minorHAnsi"/>
          <w:sz w:val="24"/>
          <w:szCs w:val="24"/>
          <w:lang w:val="ru-RU" w:eastAsia="ar-SA"/>
        </w:rPr>
      </w:pPr>
      <w:r w:rsidRPr="00D9732F">
        <w:rPr>
          <w:rFonts w:eastAsia="Calibri" w:cstheme="minorHAnsi"/>
          <w:sz w:val="24"/>
          <w:szCs w:val="24"/>
          <w:lang w:val="ru-RU" w:eastAsia="ar-SA"/>
        </w:rPr>
        <w:t xml:space="preserve">1-й блок «Качество условий осуществления образовательной деятельности» </w:t>
      </w:r>
    </w:p>
    <w:p w:rsidR="00D9732F" w:rsidRPr="00D9732F" w:rsidRDefault="00D9732F" w:rsidP="00D9732F">
      <w:pPr>
        <w:suppressAutoHyphens/>
        <w:spacing w:before="0" w:beforeAutospacing="0" w:after="0" w:afterAutospacing="0"/>
        <w:ind w:firstLine="567"/>
        <w:jc w:val="both"/>
        <w:rPr>
          <w:rFonts w:eastAsia="Calibri" w:cstheme="minorHAnsi"/>
          <w:sz w:val="24"/>
          <w:szCs w:val="24"/>
          <w:lang w:val="ru-RU" w:eastAsia="ar-SA"/>
        </w:rPr>
      </w:pPr>
      <w:r w:rsidRPr="00D9732F">
        <w:rPr>
          <w:rFonts w:eastAsia="Calibri" w:cstheme="minorHAnsi"/>
          <w:sz w:val="24"/>
          <w:szCs w:val="24"/>
          <w:lang w:val="ru-RU" w:eastAsia="ar-SA"/>
        </w:rPr>
        <w:t>2-й блок «Качество процессов деятельности»</w:t>
      </w:r>
    </w:p>
    <w:p w:rsidR="00D9732F" w:rsidRPr="00D9732F" w:rsidRDefault="00D9732F" w:rsidP="00D9732F">
      <w:pPr>
        <w:suppressAutoHyphens/>
        <w:spacing w:before="0" w:beforeAutospacing="0" w:after="0" w:afterAutospacing="0"/>
        <w:ind w:firstLine="567"/>
        <w:jc w:val="both"/>
        <w:rPr>
          <w:rFonts w:eastAsia="Calibri" w:cstheme="minorHAnsi"/>
          <w:sz w:val="24"/>
          <w:szCs w:val="24"/>
          <w:lang w:val="ru-RU" w:eastAsia="ar-SA"/>
        </w:rPr>
      </w:pPr>
      <w:r w:rsidRPr="00D9732F">
        <w:rPr>
          <w:rFonts w:eastAsia="Calibri" w:cstheme="minorHAnsi"/>
          <w:sz w:val="24"/>
          <w:szCs w:val="24"/>
          <w:lang w:val="ru-RU" w:eastAsia="ar-SA"/>
        </w:rPr>
        <w:t xml:space="preserve">3-й блок «Результативность деятельности» </w:t>
      </w:r>
    </w:p>
    <w:p w:rsidR="00D9732F" w:rsidRPr="00D9732F" w:rsidRDefault="00D9732F" w:rsidP="00D9732F">
      <w:pPr>
        <w:suppressAutoHyphens/>
        <w:spacing w:before="0" w:beforeAutospacing="0" w:after="0" w:afterAutospacing="0"/>
        <w:ind w:firstLine="567"/>
        <w:jc w:val="both"/>
        <w:rPr>
          <w:rFonts w:eastAsia="Calibri" w:cstheme="minorHAnsi"/>
          <w:sz w:val="24"/>
          <w:szCs w:val="24"/>
          <w:lang w:val="ru-RU" w:eastAsia="ar-SA"/>
        </w:rPr>
      </w:pPr>
      <w:r w:rsidRPr="00D9732F">
        <w:rPr>
          <w:rFonts w:eastAsia="Calibri" w:cstheme="minorHAnsi"/>
          <w:sz w:val="24"/>
          <w:szCs w:val="24"/>
          <w:lang w:val="ru-RU" w:eastAsia="ar-SA"/>
        </w:rPr>
        <w:lastRenderedPageBreak/>
        <w:t>4-й блок «Качество управления»</w:t>
      </w:r>
    </w:p>
    <w:p w:rsidR="00D9732F" w:rsidRPr="00D9732F" w:rsidRDefault="00D9732F" w:rsidP="00D9732F">
      <w:pPr>
        <w:suppressAutoHyphens/>
        <w:spacing w:before="0" w:beforeAutospacing="0" w:after="0" w:afterAutospacing="0"/>
        <w:ind w:firstLine="567"/>
        <w:jc w:val="both"/>
        <w:rPr>
          <w:rFonts w:eastAsia="Calibri" w:cstheme="minorHAnsi"/>
          <w:sz w:val="24"/>
          <w:szCs w:val="24"/>
          <w:lang w:val="ru-RU" w:eastAsia="ar-SA"/>
        </w:rPr>
      </w:pPr>
      <w:r w:rsidRPr="00D9732F">
        <w:rPr>
          <w:rFonts w:eastAsia="Calibri" w:cstheme="minorHAnsi"/>
          <w:sz w:val="24"/>
          <w:szCs w:val="24"/>
          <w:lang w:val="ru-RU" w:eastAsia="ar-SA"/>
        </w:rPr>
        <w:t>По результатам проведения мероприятий ВСОКО руководителем Учреждения был издан приказ, в котором указывались: управленческие решения, ответственные лица по исполнению решений, сроки устранения недостатков, сроки проведения контроля устранения недостатков, поощрения педагогов. Итоги ВСОКО рассматривались на Педагогическом совете и общем собрании трудового коллектива.</w:t>
      </w:r>
    </w:p>
    <w:p w:rsidR="00C07C0A" w:rsidRPr="00D4472B" w:rsidRDefault="00C07C0A" w:rsidP="0036747F">
      <w:pPr>
        <w:suppressAutoHyphens/>
        <w:spacing w:before="0" w:beforeAutospacing="0" w:after="0" w:afterAutospacing="0"/>
        <w:ind w:firstLine="567"/>
        <w:jc w:val="both"/>
        <w:rPr>
          <w:rFonts w:eastAsia="Calibri" w:cstheme="minorHAnsi"/>
          <w:sz w:val="24"/>
          <w:szCs w:val="24"/>
          <w:u w:val="single"/>
          <w:lang w:val="ru-RU" w:eastAsia="ar-SA"/>
        </w:rPr>
      </w:pPr>
      <w:r w:rsidRPr="00D4472B">
        <w:rPr>
          <w:rFonts w:eastAsia="Calibri" w:cstheme="minorHAnsi"/>
          <w:sz w:val="24"/>
          <w:szCs w:val="24"/>
          <w:lang w:val="ru-RU" w:eastAsia="ar-SA"/>
        </w:rPr>
        <w:t>Также важную роль в оценке качества подготовки обучающихся играют семьи воспитанников и другие субъекты образовательных отношений, участвующие в оценивании образовательной деятельности, предоставляя обратную связь о качестве образовательных процессов в Учреждении.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период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1</w:t>
      </w:r>
      <w:r w:rsidR="004958FD" w:rsidRPr="00D4472B">
        <w:rPr>
          <w:rFonts w:cstheme="minorHAnsi"/>
          <w:color w:val="000000"/>
          <w:sz w:val="24"/>
          <w:szCs w:val="24"/>
          <w:lang w:val="ru-RU"/>
        </w:rPr>
        <w:t>0</w:t>
      </w:r>
      <w:r w:rsidRPr="00D4472B">
        <w:rPr>
          <w:rFonts w:cstheme="minorHAnsi"/>
          <w:color w:val="000000"/>
          <w:sz w:val="24"/>
          <w:szCs w:val="24"/>
          <w:lang w:val="ru-RU"/>
        </w:rPr>
        <w:t>.0</w:t>
      </w:r>
      <w:r w:rsidR="004958FD" w:rsidRPr="00D4472B">
        <w:rPr>
          <w:rFonts w:cstheme="minorHAnsi"/>
          <w:color w:val="000000"/>
          <w:sz w:val="24"/>
          <w:szCs w:val="24"/>
          <w:lang w:val="ru-RU"/>
        </w:rPr>
        <w:t>9</w:t>
      </w:r>
      <w:r w:rsidRPr="00D4472B">
        <w:rPr>
          <w:rFonts w:cstheme="minorHAnsi"/>
          <w:color w:val="000000"/>
          <w:sz w:val="24"/>
          <w:szCs w:val="24"/>
          <w:lang w:val="ru-RU"/>
        </w:rPr>
        <w:t>.2024 по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="004958FD" w:rsidRPr="00D4472B">
        <w:rPr>
          <w:rFonts w:cstheme="minorHAnsi"/>
          <w:color w:val="000000"/>
          <w:sz w:val="24"/>
          <w:szCs w:val="24"/>
          <w:lang w:val="ru-RU"/>
        </w:rPr>
        <w:t>25</w:t>
      </w:r>
      <w:r w:rsidRPr="00D4472B">
        <w:rPr>
          <w:rFonts w:cstheme="minorHAnsi"/>
          <w:color w:val="000000"/>
          <w:sz w:val="24"/>
          <w:szCs w:val="24"/>
          <w:lang w:val="ru-RU"/>
        </w:rPr>
        <w:t>.10.2024 проводил</w:t>
      </w:r>
      <w:r w:rsidR="004958FD" w:rsidRPr="00D4472B">
        <w:rPr>
          <w:rFonts w:cstheme="minorHAnsi"/>
          <w:color w:val="000000"/>
          <w:sz w:val="24"/>
          <w:szCs w:val="24"/>
          <w:lang w:val="ru-RU"/>
        </w:rPr>
        <w:t>а</w:t>
      </w:r>
      <w:r w:rsidRPr="00D4472B">
        <w:rPr>
          <w:rFonts w:cstheme="minorHAnsi"/>
          <w:color w:val="000000"/>
          <w:sz w:val="24"/>
          <w:szCs w:val="24"/>
          <w:lang w:val="ru-RU"/>
        </w:rPr>
        <w:t>сь анкетирование родителей</w:t>
      </w:r>
      <w:r w:rsidR="004958FD" w:rsidRPr="00D4472B">
        <w:rPr>
          <w:rFonts w:cstheme="minorHAnsi"/>
          <w:color w:val="000000"/>
          <w:sz w:val="24"/>
          <w:szCs w:val="24"/>
          <w:lang w:val="ru-RU"/>
        </w:rPr>
        <w:t xml:space="preserve"> в рамках независимой оценки качества условий осуществления образовательной деятельности</w:t>
      </w:r>
      <w:r w:rsidRPr="00D4472B">
        <w:rPr>
          <w:rFonts w:cstheme="minorHAnsi"/>
          <w:color w:val="000000"/>
          <w:sz w:val="24"/>
          <w:szCs w:val="24"/>
          <w:lang w:val="ru-RU"/>
        </w:rPr>
        <w:t>, получены следующие результаты:</w:t>
      </w:r>
    </w:p>
    <w:p w:rsidR="00A01197" w:rsidRPr="00D4472B" w:rsidRDefault="00000000" w:rsidP="0036747F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доля респондентов, положительно оценивающих доброжелательность и вежливость работников организации,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— </w:t>
      </w:r>
      <w:r w:rsidR="004958FD" w:rsidRPr="00D4472B">
        <w:rPr>
          <w:rFonts w:cstheme="minorHAnsi"/>
          <w:color w:val="000000"/>
          <w:sz w:val="24"/>
          <w:szCs w:val="24"/>
          <w:lang w:val="ru-RU"/>
        </w:rPr>
        <w:t>96%</w:t>
      </w:r>
      <w:r w:rsidRPr="00D4472B">
        <w:rPr>
          <w:rFonts w:cstheme="minorHAnsi"/>
          <w:color w:val="000000"/>
          <w:sz w:val="24"/>
          <w:szCs w:val="24"/>
          <w:lang w:val="ru-RU"/>
        </w:rPr>
        <w:t>;</w:t>
      </w:r>
    </w:p>
    <w:p w:rsidR="00A01197" w:rsidRPr="00D4472B" w:rsidRDefault="004958FD" w:rsidP="0036747F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доля респондентов, удовлетворенных организационными условиями предоставления </w:t>
      </w:r>
      <w:r w:rsidR="00760695" w:rsidRPr="00D4472B">
        <w:rPr>
          <w:rFonts w:cstheme="minorHAnsi"/>
          <w:color w:val="000000"/>
          <w:sz w:val="24"/>
          <w:szCs w:val="24"/>
          <w:lang w:val="ru-RU"/>
        </w:rPr>
        <w:t>услуг —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97%;</w:t>
      </w:r>
    </w:p>
    <w:p w:rsidR="00A01197" w:rsidRPr="00D4472B" w:rsidRDefault="00000000" w:rsidP="0036747F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 xml:space="preserve">доля респондентов, удовлетворенных </w:t>
      </w:r>
      <w:r w:rsidR="00760695" w:rsidRPr="00D4472B">
        <w:rPr>
          <w:rFonts w:cstheme="minorHAnsi"/>
          <w:color w:val="000000"/>
          <w:sz w:val="24"/>
          <w:szCs w:val="24"/>
          <w:lang w:val="ru-RU"/>
        </w:rPr>
        <w:t xml:space="preserve">в целом условиями оказания </w:t>
      </w:r>
      <w:r w:rsidRPr="00D4472B">
        <w:rPr>
          <w:rFonts w:cstheme="minorHAnsi"/>
          <w:color w:val="000000"/>
          <w:sz w:val="24"/>
          <w:szCs w:val="24"/>
          <w:lang w:val="ru-RU"/>
        </w:rPr>
        <w:t>образовательных услуг,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</w:t>
      </w:r>
      <w:r w:rsidR="00760695" w:rsidRPr="00D4472B">
        <w:rPr>
          <w:rFonts w:cstheme="minorHAnsi"/>
          <w:color w:val="000000"/>
          <w:sz w:val="24"/>
          <w:szCs w:val="24"/>
          <w:lang w:val="ru-RU"/>
        </w:rPr>
        <w:t xml:space="preserve"> 97%</w:t>
      </w:r>
      <w:r w:rsidRPr="00D4472B">
        <w:rPr>
          <w:rFonts w:cstheme="minorHAnsi"/>
          <w:color w:val="000000"/>
          <w:sz w:val="24"/>
          <w:szCs w:val="24"/>
          <w:lang w:val="ru-RU"/>
        </w:rPr>
        <w:t>;</w:t>
      </w:r>
    </w:p>
    <w:p w:rsidR="00A01197" w:rsidRPr="00D4472B" w:rsidRDefault="00000000" w:rsidP="0036747F">
      <w:pPr>
        <w:numPr>
          <w:ilvl w:val="0"/>
          <w:numId w:val="18"/>
        </w:numPr>
        <w:spacing w:before="0" w:beforeAutospacing="0" w:after="0" w:afterAutospacing="0"/>
        <w:ind w:left="0" w:right="180"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доля респондентов, которые готовы рекомендовать организацию родственникам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знакомым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— 9</w:t>
      </w:r>
      <w:r w:rsidR="00760695" w:rsidRPr="00D4472B">
        <w:rPr>
          <w:rFonts w:cstheme="minorHAnsi"/>
          <w:color w:val="000000"/>
          <w:sz w:val="24"/>
          <w:szCs w:val="24"/>
          <w:lang w:val="ru-RU"/>
        </w:rPr>
        <w:t>7%</w:t>
      </w:r>
      <w:r w:rsidRPr="00D4472B">
        <w:rPr>
          <w:rFonts w:cstheme="minorHAnsi"/>
          <w:color w:val="000000"/>
          <w:sz w:val="24"/>
          <w:szCs w:val="24"/>
          <w:lang w:val="ru-RU"/>
        </w:rPr>
        <w:t>.</w:t>
      </w:r>
    </w:p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bookmarkStart w:id="2" w:name="_Hlk195891417"/>
      <w:r w:rsidRPr="00D4472B">
        <w:rPr>
          <w:rFonts w:cstheme="minorHAnsi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воспитанниками.</w:t>
      </w:r>
    </w:p>
    <w:bookmarkEnd w:id="2"/>
    <w:p w:rsidR="00D9732F" w:rsidRDefault="00D9732F" w:rsidP="004D6314">
      <w:pPr>
        <w:spacing w:before="0" w:beforeAutospacing="0" w:after="0" w:afterAutospacing="0"/>
        <w:ind w:firstLine="567"/>
        <w:jc w:val="center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A01197" w:rsidRPr="00D4472B" w:rsidRDefault="00000000" w:rsidP="004D6314">
      <w:pPr>
        <w:spacing w:before="0" w:beforeAutospacing="0" w:after="0" w:afterAutospacing="0"/>
        <w:ind w:firstLine="567"/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A01197" w:rsidRPr="00D4472B" w:rsidRDefault="00A01197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</w:p>
    <w:tbl>
      <w:tblPr>
        <w:tblW w:w="925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87"/>
        <w:gridCol w:w="1710"/>
        <w:gridCol w:w="1647"/>
        <w:gridCol w:w="11"/>
      </w:tblGrid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Единица</w:t>
            </w:r>
            <w:r w:rsidRPr="00D4472B">
              <w:rPr>
                <w:rFonts w:cstheme="minorHAnsi"/>
                <w:sz w:val="24"/>
                <w:szCs w:val="24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Количество</w:t>
            </w:r>
          </w:p>
        </w:tc>
      </w:tr>
      <w:tr w:rsidR="00A01197" w:rsidRPr="00D4472B" w:rsidTr="004D6314">
        <w:tc>
          <w:tcPr>
            <w:tcW w:w="92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760695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652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026148" w:rsidRDefault="00026148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026148">
              <w:rPr>
                <w:rFonts w:cstheme="minorHAnsi"/>
                <w:sz w:val="24"/>
                <w:szCs w:val="24"/>
                <w:lang w:val="ru-RU"/>
              </w:rPr>
              <w:t>549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026148" w:rsidRDefault="00026148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026148">
              <w:rPr>
                <w:rFonts w:cstheme="minorHAnsi"/>
                <w:sz w:val="24"/>
                <w:szCs w:val="24"/>
                <w:lang w:val="ru-RU"/>
              </w:rPr>
              <w:t>103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в семейной дошкольной группе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по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0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возрасте до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1D1F2C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68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возрасте от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трех до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1D1F2C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584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ухода,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r w:rsidRPr="00D4472B">
              <w:rPr>
                <w:rFonts w:cstheme="minorHAnsi"/>
                <w:sz w:val="24"/>
                <w:szCs w:val="24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lastRenderedPageBreak/>
              <w:t>8—12-часового пребывания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146 (100%)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12—14-часового пребывания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ОВЗ от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r w:rsidRPr="00D4472B">
              <w:rPr>
                <w:rFonts w:cstheme="minorHAnsi"/>
                <w:sz w:val="24"/>
                <w:szCs w:val="24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по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обучению по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присмотру и уходу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0 (0%)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болезни дней на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026148">
              <w:rPr>
                <w:rFonts w:cstheme="minorHAnsi"/>
                <w:color w:val="000000"/>
                <w:sz w:val="24"/>
                <w:szCs w:val="24"/>
              </w:rPr>
              <w:t>3</w:t>
            </w:r>
            <w:r w:rsidR="00026148" w:rsidRPr="00026148">
              <w:rPr>
                <w:rFonts w:cstheme="minorHAnsi"/>
                <w:color w:val="000000"/>
                <w:sz w:val="24"/>
                <w:szCs w:val="24"/>
                <w:lang w:val="ru-RU"/>
              </w:rPr>
              <w:t>,</w:t>
            </w:r>
            <w:r w:rsidRPr="00026148">
              <w:rPr>
                <w:rFonts w:cstheme="minorHAnsi"/>
                <w:color w:val="000000"/>
                <w:sz w:val="24"/>
                <w:szCs w:val="24"/>
              </w:rPr>
              <w:t>5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57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с высшим образованием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36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36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20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r w:rsidRPr="00D4472B">
              <w:rPr>
                <w:rFonts w:cstheme="minorHAnsi"/>
                <w:sz w:val="24"/>
                <w:szCs w:val="24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="009A16B2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9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="009A16B2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50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с высшей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19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18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31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r w:rsidRPr="00D4472B">
              <w:rPr>
                <w:rFonts w:cstheme="minorHAnsi"/>
                <w:sz w:val="24"/>
                <w:szCs w:val="24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до 5 лет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10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больше 30 лет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26148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026148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  <w:r w:rsidRPr="00026148">
              <w:rPr>
                <w:rFonts w:cstheme="minorHAnsi"/>
                <w:color w:val="000000"/>
                <w:sz w:val="24"/>
                <w:szCs w:val="24"/>
              </w:rPr>
              <w:t xml:space="preserve"> (1</w:t>
            </w:r>
            <w:r w:rsidRPr="00026148">
              <w:rPr>
                <w:rFonts w:cstheme="minorHAnsi"/>
                <w:color w:val="000000"/>
                <w:sz w:val="24"/>
                <w:szCs w:val="24"/>
                <w:lang w:val="ru-RU"/>
              </w:rPr>
              <w:t>2</w:t>
            </w:r>
            <w:r w:rsidRPr="00026148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r w:rsidRPr="00D4472B">
              <w:rPr>
                <w:rFonts w:cstheme="minorHAnsi"/>
                <w:sz w:val="24"/>
                <w:szCs w:val="24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до 30 лет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6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10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от 55 лет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8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(1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Численность (удельный вес) педагогических 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последние 5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lastRenderedPageBreak/>
              <w:t>человек</w:t>
            </w:r>
            <w:r w:rsidRPr="00D4472B">
              <w:rPr>
                <w:rFonts w:cstheme="minorHAnsi"/>
                <w:sz w:val="24"/>
                <w:szCs w:val="24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lastRenderedPageBreak/>
              <w:t>(процент)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>57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применению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человек</w:t>
            </w:r>
            <w:r w:rsidRPr="00D4472B">
              <w:rPr>
                <w:rFonts w:cstheme="minorHAnsi"/>
                <w:sz w:val="24"/>
                <w:szCs w:val="24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57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 xml:space="preserve"> (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100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%)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человек/чело</w:t>
            </w:r>
            <w:r w:rsidRPr="00D4472B">
              <w:rPr>
                <w:rFonts w:cstheme="minorHAnsi"/>
                <w:sz w:val="24"/>
                <w:szCs w:val="24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1/</w:t>
            </w:r>
            <w:r w:rsidR="009A16B2"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11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да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инструктора по физической культуре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да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да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да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  <w:lang w:val="ru-RU"/>
              </w:rPr>
              <w:t>нет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да</w:t>
            </w:r>
          </w:p>
        </w:tc>
      </w:tr>
      <w:tr w:rsidR="00A01197" w:rsidRPr="00D4472B" w:rsidTr="004D6314">
        <w:tc>
          <w:tcPr>
            <w:tcW w:w="92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9A16B2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16B2" w:rsidRPr="00D4472B" w:rsidRDefault="009A16B2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D4472B">
              <w:rPr>
                <w:rFonts w:cstheme="minorHAnsi"/>
                <w:sz w:val="24"/>
                <w:szCs w:val="24"/>
                <w:lang w:val="ru-RU"/>
              </w:rPr>
              <w:br/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расчете на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16B2" w:rsidRPr="00D4472B" w:rsidRDefault="009A16B2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16B2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</w:rPr>
              <w:t>5</w:t>
            </w:r>
          </w:p>
        </w:tc>
      </w:tr>
      <w:tr w:rsidR="009A16B2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16B2" w:rsidRPr="00D4472B" w:rsidRDefault="009A16B2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16B2" w:rsidRPr="00D4472B" w:rsidRDefault="009A16B2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кв. м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A16B2" w:rsidRPr="00D4472B" w:rsidRDefault="009A16B2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sz w:val="24"/>
                <w:szCs w:val="24"/>
              </w:rPr>
              <w:t>968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Наличие в Детском саду:</w:t>
            </w:r>
          </w:p>
        </w:tc>
        <w:tc>
          <w:tcPr>
            <w:tcW w:w="1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да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да</w:t>
            </w:r>
          </w:p>
        </w:tc>
      </w:tr>
      <w:tr w:rsidR="00A01197" w:rsidRPr="00D4472B" w:rsidTr="004D6314">
        <w:trPr>
          <w:gridAfter w:val="1"/>
          <w:wAfter w:w="11" w:type="dxa"/>
        </w:trPr>
        <w:tc>
          <w:tcPr>
            <w:tcW w:w="5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 w:rsidRPr="00D4472B">
              <w:rPr>
                <w:rFonts w:cstheme="minorHAnsi"/>
                <w:color w:val="000000"/>
                <w:sz w:val="24"/>
                <w:szCs w:val="24"/>
              </w:rPr>
              <w:t> </w:t>
            </w:r>
            <w:r w:rsidRPr="00D4472B">
              <w:rPr>
                <w:rFonts w:cstheme="minorHAnsi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17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A01197" w:rsidP="00D4472B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01197" w:rsidRPr="00D4472B" w:rsidRDefault="00000000" w:rsidP="00D4472B">
            <w:pPr>
              <w:spacing w:before="0" w:beforeAutospacing="0" w:after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D4472B">
              <w:rPr>
                <w:rFonts w:cstheme="minorHAnsi"/>
                <w:color w:val="000000"/>
                <w:sz w:val="24"/>
                <w:szCs w:val="24"/>
              </w:rPr>
              <w:t>да</w:t>
            </w:r>
          </w:p>
        </w:tc>
      </w:tr>
    </w:tbl>
    <w:p w:rsidR="00A01197" w:rsidRPr="00D4472B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Анализ показателей указывает на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то, что </w:t>
      </w:r>
      <w:r w:rsidR="004D6314">
        <w:rPr>
          <w:rFonts w:cstheme="minorHAnsi"/>
          <w:color w:val="000000"/>
          <w:sz w:val="24"/>
          <w:szCs w:val="24"/>
          <w:lang w:val="ru-RU"/>
        </w:rPr>
        <w:t>Учреждение</w:t>
      </w:r>
      <w:r w:rsidRPr="00D4472B">
        <w:rPr>
          <w:rFonts w:cstheme="minorHAnsi"/>
          <w:color w:val="000000"/>
          <w:sz w:val="24"/>
          <w:szCs w:val="24"/>
          <w:lang w:val="ru-RU"/>
        </w:rPr>
        <w:t xml:space="preserve"> имеет достаточную инфраструктуру, которая соответствует требованиям СП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организациям воспитания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обучения, отдыха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оздоровления детей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молодежи»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полном объеме в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соответствии с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ФГОС ДО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ФОП ДО.</w:t>
      </w:r>
    </w:p>
    <w:p w:rsidR="00A01197" w:rsidRDefault="00000000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D4472B">
        <w:rPr>
          <w:rFonts w:cstheme="minorHAnsi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 w:rsidRPr="00D4472B">
        <w:rPr>
          <w:rFonts w:cstheme="minorHAnsi"/>
          <w:color w:val="000000"/>
          <w:sz w:val="24"/>
          <w:szCs w:val="24"/>
        </w:rPr>
        <w:t> </w:t>
      </w:r>
      <w:r w:rsidRPr="00D4472B">
        <w:rPr>
          <w:rFonts w:cstheme="minorHAnsi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4D6314" w:rsidRPr="00D4472B" w:rsidRDefault="004D6314" w:rsidP="0036747F">
      <w:pPr>
        <w:spacing w:before="0" w:beforeAutospacing="0" w:after="0" w:afterAutospacing="0"/>
        <w:ind w:firstLine="567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4D6314">
        <w:rPr>
          <w:rFonts w:cstheme="minorHAnsi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воспитанниками.</w:t>
      </w:r>
    </w:p>
    <w:sectPr w:rsidR="004D6314" w:rsidRPr="00D4472B" w:rsidSect="00B669BF">
      <w:pgSz w:w="11907" w:h="16839"/>
      <w:pgMar w:top="1135" w:right="850" w:bottom="85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EAD" w:rsidRDefault="00892EAD" w:rsidP="0036747F">
      <w:pPr>
        <w:spacing w:before="0" w:after="0"/>
      </w:pPr>
      <w:r>
        <w:separator/>
      </w:r>
    </w:p>
  </w:endnote>
  <w:endnote w:type="continuationSeparator" w:id="0">
    <w:p w:rsidR="00892EAD" w:rsidRDefault="00892EAD" w:rsidP="003674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EAD" w:rsidRDefault="00892EAD" w:rsidP="0036747F">
      <w:pPr>
        <w:spacing w:before="0" w:after="0"/>
      </w:pPr>
      <w:r>
        <w:separator/>
      </w:r>
    </w:p>
  </w:footnote>
  <w:footnote w:type="continuationSeparator" w:id="0">
    <w:p w:rsidR="00892EAD" w:rsidRDefault="00892EAD" w:rsidP="0036747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77C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279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F208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FB12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C50B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B5FAA"/>
    <w:multiLevelType w:val="hybridMultilevel"/>
    <w:tmpl w:val="84B6A196"/>
    <w:lvl w:ilvl="0" w:tplc="E80CD0DE">
      <w:numFmt w:val="bullet"/>
      <w:lvlText w:val="•"/>
      <w:lvlJc w:val="left"/>
      <w:pPr>
        <w:ind w:left="1287" w:hanging="360"/>
      </w:pPr>
      <w:rPr>
        <w:rFonts w:ascii="Century Schoolbook" w:hAnsi="Century Schoolbook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E3210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FD5E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110D76"/>
    <w:multiLevelType w:val="hybridMultilevel"/>
    <w:tmpl w:val="416AF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37A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E256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6C64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7D28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9370F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B31957"/>
    <w:multiLevelType w:val="hybridMultilevel"/>
    <w:tmpl w:val="8690E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A411D"/>
    <w:multiLevelType w:val="hybridMultilevel"/>
    <w:tmpl w:val="10AE5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977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2071A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5130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9D64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7C269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583DF2"/>
    <w:multiLevelType w:val="multilevel"/>
    <w:tmpl w:val="F87E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F17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D84095"/>
    <w:multiLevelType w:val="hybridMultilevel"/>
    <w:tmpl w:val="BBEAB58E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4" w15:restartNumberingAfterBreak="0">
    <w:nsid w:val="6B9B5FD4"/>
    <w:multiLevelType w:val="hybridMultilevel"/>
    <w:tmpl w:val="1EB205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EA4C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9C3335"/>
    <w:multiLevelType w:val="multilevel"/>
    <w:tmpl w:val="6C2EA2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20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7" w15:restartNumberingAfterBreak="0">
    <w:nsid w:val="7E0678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8532748">
    <w:abstractNumId w:val="18"/>
  </w:num>
  <w:num w:numId="2" w16cid:durableId="600257057">
    <w:abstractNumId w:val="17"/>
  </w:num>
  <w:num w:numId="3" w16cid:durableId="1738163075">
    <w:abstractNumId w:val="6"/>
  </w:num>
  <w:num w:numId="4" w16cid:durableId="1059550013">
    <w:abstractNumId w:val="3"/>
  </w:num>
  <w:num w:numId="5" w16cid:durableId="1493790152">
    <w:abstractNumId w:val="27"/>
  </w:num>
  <w:num w:numId="6" w16cid:durableId="1338848969">
    <w:abstractNumId w:val="0"/>
  </w:num>
  <w:num w:numId="7" w16cid:durableId="1328705702">
    <w:abstractNumId w:val="4"/>
  </w:num>
  <w:num w:numId="8" w16cid:durableId="874120145">
    <w:abstractNumId w:val="9"/>
  </w:num>
  <w:num w:numId="9" w16cid:durableId="1659380854">
    <w:abstractNumId w:val="19"/>
  </w:num>
  <w:num w:numId="10" w16cid:durableId="574751221">
    <w:abstractNumId w:val="7"/>
  </w:num>
  <w:num w:numId="11" w16cid:durableId="340014766">
    <w:abstractNumId w:val="25"/>
  </w:num>
  <w:num w:numId="12" w16cid:durableId="1838694874">
    <w:abstractNumId w:val="2"/>
  </w:num>
  <w:num w:numId="13" w16cid:durableId="908732615">
    <w:abstractNumId w:val="10"/>
  </w:num>
  <w:num w:numId="14" w16cid:durableId="1387297305">
    <w:abstractNumId w:val="22"/>
  </w:num>
  <w:num w:numId="15" w16cid:durableId="1445691052">
    <w:abstractNumId w:val="20"/>
  </w:num>
  <w:num w:numId="16" w16cid:durableId="823275732">
    <w:abstractNumId w:val="12"/>
  </w:num>
  <w:num w:numId="17" w16cid:durableId="1203051545">
    <w:abstractNumId w:val="13"/>
  </w:num>
  <w:num w:numId="18" w16cid:durableId="2026707669">
    <w:abstractNumId w:val="1"/>
  </w:num>
  <w:num w:numId="19" w16cid:durableId="1987392875">
    <w:abstractNumId w:val="26"/>
  </w:num>
  <w:num w:numId="20" w16cid:durableId="2089038902">
    <w:abstractNumId w:val="11"/>
  </w:num>
  <w:num w:numId="21" w16cid:durableId="233780849">
    <w:abstractNumId w:val="15"/>
  </w:num>
  <w:num w:numId="22" w16cid:durableId="1169906694">
    <w:abstractNumId w:val="24"/>
  </w:num>
  <w:num w:numId="23" w16cid:durableId="1427459674">
    <w:abstractNumId w:val="8"/>
  </w:num>
  <w:num w:numId="24" w16cid:durableId="671487388">
    <w:abstractNumId w:val="16"/>
  </w:num>
  <w:num w:numId="25" w16cid:durableId="1935939849">
    <w:abstractNumId w:val="21"/>
  </w:num>
  <w:num w:numId="26" w16cid:durableId="289946800">
    <w:abstractNumId w:val="23"/>
  </w:num>
  <w:num w:numId="27" w16cid:durableId="1910537494">
    <w:abstractNumId w:val="5"/>
  </w:num>
  <w:num w:numId="28" w16cid:durableId="5646855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5CE"/>
    <w:rsid w:val="00011BDB"/>
    <w:rsid w:val="00026148"/>
    <w:rsid w:val="000B34F5"/>
    <w:rsid w:val="000B68AB"/>
    <w:rsid w:val="000F66B1"/>
    <w:rsid w:val="001B4262"/>
    <w:rsid w:val="001D1F2C"/>
    <w:rsid w:val="00216D6A"/>
    <w:rsid w:val="002D33B1"/>
    <w:rsid w:val="002D3591"/>
    <w:rsid w:val="003514A0"/>
    <w:rsid w:val="0036051D"/>
    <w:rsid w:val="0036747F"/>
    <w:rsid w:val="003C54E5"/>
    <w:rsid w:val="003E4366"/>
    <w:rsid w:val="00437B4D"/>
    <w:rsid w:val="004825D9"/>
    <w:rsid w:val="004958FD"/>
    <w:rsid w:val="004D6314"/>
    <w:rsid w:val="004F7E17"/>
    <w:rsid w:val="005A05CE"/>
    <w:rsid w:val="005F279E"/>
    <w:rsid w:val="00605BC9"/>
    <w:rsid w:val="00615854"/>
    <w:rsid w:val="00635FA3"/>
    <w:rsid w:val="00653AF6"/>
    <w:rsid w:val="00670100"/>
    <w:rsid w:val="006A0597"/>
    <w:rsid w:val="006B305F"/>
    <w:rsid w:val="006D43C6"/>
    <w:rsid w:val="00723E3F"/>
    <w:rsid w:val="00760695"/>
    <w:rsid w:val="0076450F"/>
    <w:rsid w:val="007D4C34"/>
    <w:rsid w:val="00822037"/>
    <w:rsid w:val="00892EAD"/>
    <w:rsid w:val="0095634F"/>
    <w:rsid w:val="009607A6"/>
    <w:rsid w:val="00980C45"/>
    <w:rsid w:val="009A16B2"/>
    <w:rsid w:val="00A01197"/>
    <w:rsid w:val="00A10166"/>
    <w:rsid w:val="00A25BBC"/>
    <w:rsid w:val="00A80E66"/>
    <w:rsid w:val="00AF1C4E"/>
    <w:rsid w:val="00B119E9"/>
    <w:rsid w:val="00B13F7F"/>
    <w:rsid w:val="00B669BF"/>
    <w:rsid w:val="00B73A5A"/>
    <w:rsid w:val="00B86895"/>
    <w:rsid w:val="00BB3C4A"/>
    <w:rsid w:val="00BD22CA"/>
    <w:rsid w:val="00BF69DD"/>
    <w:rsid w:val="00C068C7"/>
    <w:rsid w:val="00C07C0A"/>
    <w:rsid w:val="00C31216"/>
    <w:rsid w:val="00C456CB"/>
    <w:rsid w:val="00CB49AA"/>
    <w:rsid w:val="00CB6FD5"/>
    <w:rsid w:val="00CD09F2"/>
    <w:rsid w:val="00D16DB1"/>
    <w:rsid w:val="00D4472B"/>
    <w:rsid w:val="00D754F2"/>
    <w:rsid w:val="00D9732F"/>
    <w:rsid w:val="00DB4DCC"/>
    <w:rsid w:val="00DE2AE5"/>
    <w:rsid w:val="00DE3E16"/>
    <w:rsid w:val="00E360AE"/>
    <w:rsid w:val="00E438A1"/>
    <w:rsid w:val="00EA379E"/>
    <w:rsid w:val="00EA5AB7"/>
    <w:rsid w:val="00EC7908"/>
    <w:rsid w:val="00F01E19"/>
    <w:rsid w:val="00F53EDC"/>
    <w:rsid w:val="00F56DC6"/>
    <w:rsid w:val="00F7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DC63E"/>
  <w15:docId w15:val="{23C0F858-73CF-4151-B5A5-433901FD1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B669BF"/>
    <w:pPr>
      <w:spacing w:before="0" w:beforeAutospacing="0" w:after="160" w:afterAutospacing="0" w:line="259" w:lineRule="auto"/>
      <w:ind w:left="720"/>
      <w:contextualSpacing/>
    </w:pPr>
    <w:rPr>
      <w:lang w:val="ru-RU"/>
    </w:rPr>
  </w:style>
  <w:style w:type="table" w:styleId="a4">
    <w:name w:val="Table Grid"/>
    <w:basedOn w:val="a1"/>
    <w:uiPriority w:val="39"/>
    <w:rsid w:val="00B669BF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669BF"/>
    <w:rPr>
      <w:color w:val="0000FF" w:themeColor="hyperlink"/>
      <w:u w:val="single"/>
    </w:rPr>
  </w:style>
  <w:style w:type="character" w:customStyle="1" w:styleId="a6">
    <w:name w:val="Основной текст_"/>
    <w:basedOn w:val="a0"/>
    <w:link w:val="2"/>
    <w:locked/>
    <w:rsid w:val="00216D6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6"/>
    <w:rsid w:val="00216D6A"/>
    <w:pPr>
      <w:widowControl w:val="0"/>
      <w:shd w:val="clear" w:color="auto" w:fill="FFFFFF"/>
      <w:spacing w:before="0" w:beforeAutospacing="0" w:after="0" w:afterAutospacing="0" w:line="31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customStyle="1" w:styleId="13">
    <w:name w:val="Сетка таблицы13"/>
    <w:basedOn w:val="a1"/>
    <w:next w:val="a4"/>
    <w:uiPriority w:val="39"/>
    <w:rsid w:val="001B4262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39"/>
    <w:rsid w:val="00C07C0A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39"/>
    <w:rsid w:val="00C07C0A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4"/>
    <w:uiPriority w:val="39"/>
    <w:rsid w:val="00C07C0A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1F2C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header"/>
    <w:basedOn w:val="a"/>
    <w:link w:val="a8"/>
    <w:uiPriority w:val="99"/>
    <w:unhideWhenUsed/>
    <w:rsid w:val="0036747F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36747F"/>
  </w:style>
  <w:style w:type="paragraph" w:styleId="a9">
    <w:name w:val="footer"/>
    <w:basedOn w:val="a"/>
    <w:link w:val="aa"/>
    <w:uiPriority w:val="99"/>
    <w:unhideWhenUsed/>
    <w:rsid w:val="0036747F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36747F"/>
  </w:style>
  <w:style w:type="paragraph" w:styleId="ab">
    <w:name w:val="Normal (Web)"/>
    <w:basedOn w:val="a"/>
    <w:uiPriority w:val="99"/>
    <w:semiHidden/>
    <w:unhideWhenUsed/>
    <w:rsid w:val="00980C45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89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56110-CE44-4922-A344-1C84A5682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8876</Words>
  <Characters>50595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Anna_M</cp:lastModifiedBy>
  <cp:revision>18</cp:revision>
  <cp:lastPrinted>2025-04-18T10:35:00Z</cp:lastPrinted>
  <dcterms:created xsi:type="dcterms:W3CDTF">2011-11-02T04:15:00Z</dcterms:created>
  <dcterms:modified xsi:type="dcterms:W3CDTF">2025-04-18T15:15:00Z</dcterms:modified>
</cp:coreProperties>
</file>